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EEB35" w14:textId="77777777" w:rsidR="0037193D" w:rsidRPr="00F62F7D" w:rsidRDefault="00E707D4" w:rsidP="00E707D4">
      <w:pPr>
        <w:jc w:val="center"/>
        <w:rPr>
          <w:rFonts w:cstheme="minorHAnsi"/>
        </w:rPr>
      </w:pPr>
      <w:r w:rsidRPr="00F62F7D">
        <w:rPr>
          <w:rFonts w:cstheme="minorHAnsi"/>
          <w:noProof/>
          <w:lang w:eastAsia="it-IT"/>
        </w:rPr>
        <w:drawing>
          <wp:anchor distT="0" distB="0" distL="114300" distR="114300" simplePos="0" relativeHeight="251658240" behindDoc="0" locked="0" layoutInCell="1" allowOverlap="1" wp14:anchorId="4EF3A476" wp14:editId="73F926F8">
            <wp:simplePos x="0" y="0"/>
            <wp:positionH relativeFrom="column">
              <wp:posOffset>651510</wp:posOffset>
            </wp:positionH>
            <wp:positionV relativeFrom="page">
              <wp:posOffset>361950</wp:posOffset>
            </wp:positionV>
            <wp:extent cx="5032800" cy="784800"/>
            <wp:effectExtent l="0" t="0" r="0" b="0"/>
            <wp:wrapTopAndBottom/>
            <wp:docPr id="2" name="Picture 2" descr="ÎÏÎ¿ÏÎ­Î»ÎµÏÎ¼Î± ÎµÎ¹ÎºÏÎ½Î±Ï Î³Î¹Î± h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ÎÏÎ¿ÏÎ­Î»ÎµÏÎ¼Î± ÎµÎ¹ÎºÏÎ½Î±Ï Î³Î¹Î± h2020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2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2060D" w14:textId="77777777" w:rsidR="00E707D4" w:rsidRPr="00F62F7D" w:rsidRDefault="00E707D4" w:rsidP="00E707D4">
      <w:pPr>
        <w:spacing w:before="240" w:after="0"/>
        <w:jc w:val="center"/>
        <w:rPr>
          <w:rFonts w:cstheme="minorHAnsi"/>
          <w:b/>
          <w:sz w:val="32"/>
          <w:lang w:val="en-US"/>
        </w:rPr>
      </w:pPr>
      <w:r w:rsidRPr="00F62F7D">
        <w:rPr>
          <w:rFonts w:cstheme="minorHAnsi"/>
          <w:b/>
          <w:sz w:val="32"/>
          <w:lang w:val="en-US"/>
        </w:rPr>
        <w:t xml:space="preserve">Horizon 2020 Marie </w:t>
      </w:r>
      <w:proofErr w:type="spellStart"/>
      <w:r w:rsidRPr="00F62F7D">
        <w:rPr>
          <w:rFonts w:cstheme="minorHAnsi"/>
          <w:b/>
          <w:sz w:val="32"/>
          <w:lang w:val="en-US"/>
        </w:rPr>
        <w:t>Skłodowska</w:t>
      </w:r>
      <w:proofErr w:type="spellEnd"/>
      <w:r w:rsidRPr="00F62F7D">
        <w:rPr>
          <w:rFonts w:cstheme="minorHAnsi"/>
          <w:b/>
          <w:sz w:val="32"/>
          <w:lang w:val="en-US"/>
        </w:rPr>
        <w:t xml:space="preserve">-Curie </w:t>
      </w:r>
    </w:p>
    <w:p w14:paraId="0D7F0A9A" w14:textId="5C4D3AE5" w:rsidR="00E707D4" w:rsidRPr="00F62F7D" w:rsidRDefault="00E707D4" w:rsidP="00E707D4">
      <w:pPr>
        <w:spacing w:after="0"/>
        <w:jc w:val="center"/>
        <w:rPr>
          <w:rFonts w:cstheme="minorHAnsi"/>
          <w:b/>
          <w:sz w:val="32"/>
          <w:lang w:val="en-US"/>
        </w:rPr>
      </w:pPr>
      <w:r w:rsidRPr="00F62F7D">
        <w:rPr>
          <w:rFonts w:cstheme="minorHAnsi"/>
          <w:b/>
          <w:sz w:val="32"/>
          <w:lang w:val="en-US"/>
        </w:rPr>
        <w:t>Research and Innovation Staff Exchange Evaluations (RISE)</w:t>
      </w:r>
    </w:p>
    <w:p w14:paraId="5DC65C4F" w14:textId="50759661" w:rsidR="00E707D4" w:rsidRPr="00F62F7D" w:rsidRDefault="005F43FB" w:rsidP="00E707D4">
      <w:pPr>
        <w:spacing w:after="0"/>
        <w:jc w:val="center"/>
        <w:rPr>
          <w:rFonts w:cstheme="minorHAnsi"/>
          <w:b/>
          <w:sz w:val="32"/>
          <w:lang w:val="en-US"/>
        </w:rPr>
      </w:pPr>
      <w:r>
        <w:rPr>
          <w:noProof/>
        </w:rPr>
        <w:drawing>
          <wp:anchor distT="0" distB="0" distL="114300" distR="114300" simplePos="0" relativeHeight="251659264" behindDoc="0" locked="0" layoutInCell="1" allowOverlap="1" wp14:anchorId="102A576E" wp14:editId="4A16ECE1">
            <wp:simplePos x="0" y="0"/>
            <wp:positionH relativeFrom="margin">
              <wp:align>center</wp:align>
            </wp:positionH>
            <wp:positionV relativeFrom="paragraph">
              <wp:posOffset>229870</wp:posOffset>
            </wp:positionV>
            <wp:extent cx="4138930" cy="11414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8930" cy="1141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01C8A" w14:textId="1672E2DB" w:rsidR="00E707D4" w:rsidRPr="00F62F7D" w:rsidRDefault="00E707D4" w:rsidP="00E707D4">
      <w:pPr>
        <w:spacing w:after="0"/>
        <w:jc w:val="center"/>
        <w:rPr>
          <w:rFonts w:cstheme="minorHAnsi"/>
          <w:b/>
          <w:sz w:val="32"/>
          <w:lang w:val="en-US"/>
        </w:rPr>
      </w:pPr>
    </w:p>
    <w:p w14:paraId="53E3ABCE" w14:textId="726DD0C8" w:rsidR="00E707D4" w:rsidRPr="00F62F7D" w:rsidRDefault="00E707D4" w:rsidP="00E707D4">
      <w:pPr>
        <w:spacing w:after="0"/>
        <w:jc w:val="center"/>
        <w:rPr>
          <w:rFonts w:cstheme="minorHAnsi"/>
          <w:b/>
          <w:sz w:val="32"/>
          <w:lang w:val="en-US"/>
        </w:rPr>
      </w:pPr>
    </w:p>
    <w:p w14:paraId="6042D739" w14:textId="77777777" w:rsidR="00E707D4" w:rsidRPr="00F62F7D" w:rsidRDefault="00E707D4" w:rsidP="00E707D4">
      <w:pPr>
        <w:spacing w:after="0"/>
        <w:jc w:val="center"/>
        <w:rPr>
          <w:rFonts w:cstheme="minorHAnsi"/>
          <w:b/>
          <w:sz w:val="32"/>
          <w:lang w:val="en-US"/>
        </w:rPr>
      </w:pPr>
    </w:p>
    <w:p w14:paraId="7F479A4B" w14:textId="77777777" w:rsidR="00E707D4" w:rsidRPr="00F62F7D" w:rsidRDefault="00E707D4" w:rsidP="00E707D4">
      <w:pPr>
        <w:spacing w:after="0"/>
        <w:jc w:val="center"/>
        <w:rPr>
          <w:rFonts w:cstheme="minorHAnsi"/>
          <w:b/>
          <w:sz w:val="32"/>
          <w:lang w:val="en-US"/>
        </w:rPr>
      </w:pPr>
    </w:p>
    <w:p w14:paraId="3BC7B8D7" w14:textId="77777777" w:rsidR="00E707D4" w:rsidRPr="00F62F7D" w:rsidRDefault="00E707D4" w:rsidP="00E707D4">
      <w:pPr>
        <w:spacing w:after="0"/>
        <w:jc w:val="center"/>
        <w:rPr>
          <w:rFonts w:cstheme="minorHAnsi"/>
          <w:b/>
          <w:sz w:val="32"/>
          <w:lang w:val="en-US"/>
        </w:rPr>
      </w:pPr>
    </w:p>
    <w:p w14:paraId="780AD1AA" w14:textId="77777777" w:rsidR="00E707D4" w:rsidRPr="005F43FB" w:rsidRDefault="00E707D4" w:rsidP="00E707D4">
      <w:pPr>
        <w:pStyle w:val="Subtitle"/>
        <w:jc w:val="center"/>
        <w:rPr>
          <w:rStyle w:val="Strong"/>
          <w:rFonts w:cstheme="minorHAnsi"/>
          <w:lang w:val="en-US"/>
        </w:rPr>
      </w:pPr>
      <w:r w:rsidRPr="005F43FB">
        <w:rPr>
          <w:rStyle w:val="Strong"/>
          <w:rFonts w:cstheme="minorHAnsi"/>
          <w:lang w:val="en-US"/>
        </w:rPr>
        <w:t xml:space="preserve">A </w:t>
      </w:r>
      <w:proofErr w:type="spellStart"/>
      <w:r w:rsidRPr="005F43FB">
        <w:rPr>
          <w:rStyle w:val="Strong"/>
          <w:rFonts w:cstheme="minorHAnsi"/>
          <w:lang w:val="en-US"/>
        </w:rPr>
        <w:t>CybEr</w:t>
      </w:r>
      <w:proofErr w:type="spellEnd"/>
      <w:r w:rsidRPr="005F43FB">
        <w:rPr>
          <w:rStyle w:val="Strong"/>
          <w:rFonts w:cstheme="minorHAnsi"/>
          <w:lang w:val="en-US"/>
        </w:rPr>
        <w:t xml:space="preserve"> range </w:t>
      </w:r>
      <w:proofErr w:type="spellStart"/>
      <w:r w:rsidRPr="005F43FB">
        <w:rPr>
          <w:rStyle w:val="Strong"/>
          <w:rFonts w:cstheme="minorHAnsi"/>
          <w:lang w:val="en-US"/>
        </w:rPr>
        <w:t>tRaining</w:t>
      </w:r>
      <w:proofErr w:type="spellEnd"/>
      <w:r w:rsidRPr="005F43FB">
        <w:rPr>
          <w:rStyle w:val="Strong"/>
          <w:rFonts w:cstheme="minorHAnsi"/>
          <w:lang w:val="en-US"/>
        </w:rPr>
        <w:t xml:space="preserve"> platform for </w:t>
      </w:r>
      <w:proofErr w:type="spellStart"/>
      <w:r w:rsidRPr="005F43FB">
        <w:rPr>
          <w:rStyle w:val="Strong"/>
          <w:rFonts w:cstheme="minorHAnsi"/>
          <w:lang w:val="en-US"/>
        </w:rPr>
        <w:t>medicAl</w:t>
      </w:r>
      <w:proofErr w:type="spellEnd"/>
      <w:r w:rsidRPr="005F43FB">
        <w:rPr>
          <w:rStyle w:val="Strong"/>
          <w:rFonts w:cstheme="minorHAnsi"/>
          <w:lang w:val="en-US"/>
        </w:rPr>
        <w:t xml:space="preserve"> </w:t>
      </w:r>
      <w:proofErr w:type="spellStart"/>
      <w:r w:rsidRPr="005F43FB">
        <w:rPr>
          <w:rStyle w:val="Strong"/>
          <w:rFonts w:cstheme="minorHAnsi"/>
          <w:lang w:val="en-US"/>
        </w:rPr>
        <w:t>organisations</w:t>
      </w:r>
      <w:proofErr w:type="spellEnd"/>
      <w:r w:rsidRPr="005F43FB">
        <w:rPr>
          <w:rStyle w:val="Strong"/>
          <w:rFonts w:cstheme="minorHAnsi"/>
          <w:lang w:val="en-US"/>
        </w:rPr>
        <w:t xml:space="preserve"> and systems Security</w:t>
      </w:r>
    </w:p>
    <w:p w14:paraId="521A647D" w14:textId="77777777" w:rsidR="00E707D4" w:rsidRPr="005F43FB" w:rsidRDefault="00E707D4" w:rsidP="00E707D4">
      <w:pPr>
        <w:rPr>
          <w:rFonts w:cstheme="minorHAnsi"/>
          <w:lang w:val="en-US"/>
        </w:rPr>
      </w:pPr>
    </w:p>
    <w:p w14:paraId="3A153067" w14:textId="358A56B2" w:rsidR="00E336BF" w:rsidRPr="003D2E95" w:rsidRDefault="00E336BF" w:rsidP="00E336BF">
      <w:pPr>
        <w:spacing w:after="0"/>
        <w:jc w:val="center"/>
        <w:rPr>
          <w:rFonts w:cstheme="minorHAnsi"/>
          <w:b/>
          <w:sz w:val="28"/>
          <w:szCs w:val="28"/>
          <w:lang w:val="fr-FR"/>
        </w:rPr>
      </w:pPr>
      <w:r w:rsidRPr="003D2E95">
        <w:rPr>
          <w:rFonts w:cstheme="minorHAnsi"/>
          <w:b/>
          <w:sz w:val="28"/>
          <w:szCs w:val="28"/>
          <w:lang w:val="fr-FR"/>
        </w:rPr>
        <w:t>Exploitation Aspects Questionnaire</w:t>
      </w:r>
    </w:p>
    <w:p w14:paraId="172CC2DC" w14:textId="77777777" w:rsidR="00E336BF" w:rsidRPr="003D2E95" w:rsidRDefault="00E336BF" w:rsidP="00E336BF">
      <w:pPr>
        <w:spacing w:after="0"/>
        <w:jc w:val="center"/>
        <w:rPr>
          <w:rFonts w:cstheme="minorHAnsi"/>
          <w:b/>
          <w:sz w:val="28"/>
          <w:szCs w:val="28"/>
          <w:lang w:val="fr-FR"/>
        </w:rPr>
      </w:pPr>
    </w:p>
    <w:p w14:paraId="0EAA89F1" w14:textId="630691AD" w:rsidR="00E707D4" w:rsidRPr="003D2E95" w:rsidRDefault="00E336BF" w:rsidP="00E707D4">
      <w:pPr>
        <w:spacing w:after="0" w:line="240" w:lineRule="auto"/>
        <w:jc w:val="center"/>
        <w:rPr>
          <w:rFonts w:eastAsia="Times New Roman" w:cstheme="minorHAnsi"/>
          <w:b/>
          <w:sz w:val="28"/>
          <w:szCs w:val="28"/>
          <w:lang w:val="fr-FR"/>
        </w:rPr>
      </w:pPr>
      <w:r w:rsidRPr="003D2E95">
        <w:rPr>
          <w:rFonts w:eastAsia="Times New Roman" w:cstheme="minorHAnsi"/>
          <w:b/>
          <w:sz w:val="28"/>
          <w:szCs w:val="28"/>
          <w:lang w:val="fr-FR"/>
        </w:rPr>
        <w:t>Editor</w:t>
      </w:r>
    </w:p>
    <w:p w14:paraId="0E0F93D6" w14:textId="5F9D6DCE" w:rsidR="00E336BF" w:rsidRPr="003D2E95" w:rsidRDefault="00E336BF" w:rsidP="00E707D4">
      <w:pPr>
        <w:spacing w:after="0" w:line="240" w:lineRule="auto"/>
        <w:jc w:val="center"/>
        <w:rPr>
          <w:rFonts w:eastAsia="Times New Roman" w:cstheme="minorHAnsi"/>
          <w:bCs/>
          <w:sz w:val="28"/>
          <w:szCs w:val="28"/>
          <w:lang w:val="fr-FR"/>
        </w:rPr>
      </w:pPr>
      <w:r w:rsidRPr="003D2E95">
        <w:rPr>
          <w:rFonts w:eastAsia="Times New Roman" w:cstheme="minorHAnsi"/>
          <w:bCs/>
          <w:sz w:val="28"/>
          <w:szCs w:val="28"/>
          <w:lang w:val="fr-FR"/>
        </w:rPr>
        <w:t>AEGIS</w:t>
      </w:r>
    </w:p>
    <w:p w14:paraId="3F7AA5B0" w14:textId="77777777" w:rsidR="00E707D4" w:rsidRPr="003D2E95" w:rsidRDefault="00E707D4" w:rsidP="00E707D4">
      <w:pPr>
        <w:spacing w:after="0" w:line="240" w:lineRule="auto"/>
        <w:rPr>
          <w:rFonts w:eastAsia="Times New Roman" w:cstheme="minorHAnsi"/>
          <w:b/>
          <w:color w:val="244061"/>
          <w:sz w:val="32"/>
          <w:szCs w:val="24"/>
          <w:lang w:val="fr-FR"/>
        </w:rPr>
      </w:pPr>
      <w:r w:rsidRPr="003D2E95">
        <w:rPr>
          <w:rFonts w:eastAsia="Times New Roman" w:cstheme="minorHAnsi"/>
          <w:sz w:val="24"/>
          <w:szCs w:val="24"/>
          <w:lang w:val="fr-FR"/>
        </w:rPr>
        <w:br w:type="page"/>
      </w:r>
    </w:p>
    <w:p w14:paraId="34BC2721" w14:textId="77777777" w:rsidR="00E66ACB" w:rsidRPr="003D2E95" w:rsidRDefault="00E66ACB" w:rsidP="00E66ACB">
      <w:pPr>
        <w:rPr>
          <w:rStyle w:val="Strong"/>
          <w:rFonts w:eastAsiaTheme="majorEastAsia" w:cstheme="majorBidi"/>
          <w:bCs w:val="0"/>
          <w:color w:val="7F7F7F" w:themeColor="text1" w:themeTint="80"/>
          <w:sz w:val="36"/>
          <w:szCs w:val="36"/>
          <w:lang w:val="fr-FR"/>
        </w:rPr>
      </w:pPr>
      <w:r w:rsidRPr="003D2E95">
        <w:rPr>
          <w:rStyle w:val="Strong"/>
          <w:rFonts w:eastAsiaTheme="majorEastAsia" w:cstheme="majorBidi"/>
          <w:color w:val="7F7F7F" w:themeColor="text1" w:themeTint="80"/>
          <w:sz w:val="36"/>
          <w:szCs w:val="36"/>
          <w:lang w:val="fr-FR"/>
        </w:rPr>
        <w:lastRenderedPageBreak/>
        <w:t>Exploitation Aspects questionnaire</w:t>
      </w:r>
    </w:p>
    <w:p w14:paraId="3EFA4567" w14:textId="77777777" w:rsidR="00E66ACB" w:rsidRPr="00E66ACB" w:rsidRDefault="00E66ACB" w:rsidP="00E66ACB">
      <w:pPr>
        <w:jc w:val="both"/>
        <w:rPr>
          <w:lang w:val="en-US"/>
        </w:rPr>
      </w:pPr>
      <w:r w:rsidRPr="00E66ACB">
        <w:rPr>
          <w:lang w:val="en-US"/>
        </w:rPr>
        <w:t xml:space="preserve">Dear partner, </w:t>
      </w:r>
    </w:p>
    <w:p w14:paraId="3135ECA3" w14:textId="63B218EC" w:rsidR="00E66ACB" w:rsidRDefault="00B90108" w:rsidP="00E66ACB">
      <w:pPr>
        <w:jc w:val="both"/>
        <w:rPr>
          <w:lang w:val="en-US"/>
        </w:rPr>
      </w:pPr>
      <w:r>
        <w:rPr>
          <w:lang w:val="en-US"/>
        </w:rPr>
        <w:t>I</w:t>
      </w:r>
      <w:r w:rsidR="00E66ACB" w:rsidRPr="00E66ACB">
        <w:rPr>
          <w:lang w:val="en-US"/>
        </w:rPr>
        <w:t>n the context of designing and developing a collaborative business plan for AERAS, you are kindly requested to answer the questions in this questionnaire. By doing so, WP6 tasks leaders will be able to gather insights from many different perspectives including Academia, large industries, technology providers and SMEs. The insights emerged from this process will contribute to better understand and identify AERAS competitive advantage and value proposition and form the preliminary business modelling. Please try to give short and comprehensive answers where possible.</w:t>
      </w:r>
    </w:p>
    <w:p w14:paraId="3B6D1D35" w14:textId="77777777" w:rsidR="00B90108" w:rsidRPr="00E66ACB" w:rsidRDefault="00B90108" w:rsidP="00E66ACB">
      <w:pPr>
        <w:jc w:val="both"/>
        <w:rPr>
          <w:lang w:val="en-US"/>
        </w:rPr>
      </w:pPr>
    </w:p>
    <w:p w14:paraId="698F5F46" w14:textId="77777777" w:rsidR="00E66ACB" w:rsidRPr="00B90108" w:rsidRDefault="00E66ACB" w:rsidP="00E66ACB">
      <w:pPr>
        <w:jc w:val="both"/>
        <w:rPr>
          <w:b/>
          <w:bCs/>
          <w:sz w:val="28"/>
          <w:szCs w:val="28"/>
          <w:lang w:val="en-US"/>
        </w:rPr>
      </w:pPr>
      <w:r w:rsidRPr="00B90108">
        <w:rPr>
          <w:b/>
          <w:bCs/>
          <w:sz w:val="28"/>
          <w:szCs w:val="28"/>
          <w:lang w:val="en-US"/>
        </w:rPr>
        <w:t>Introduction – Background Info</w:t>
      </w:r>
    </w:p>
    <w:p w14:paraId="359AAAD2" w14:textId="77777777" w:rsidR="00E66ACB" w:rsidRPr="003A5261" w:rsidRDefault="00E66ACB" w:rsidP="00E66ACB">
      <w:pPr>
        <w:jc w:val="both"/>
        <w:rPr>
          <w:lang w:val="en-GB"/>
        </w:rPr>
      </w:pPr>
      <w:r w:rsidRPr="00E66ACB">
        <w:rPr>
          <w:lang w:val="en-US"/>
        </w:rPr>
        <w:t>This document aims to gather partners’ input for the formation of project’s Exploitation and Sustainability Plan and investigate the first ideas and paths for sustainability and exploitation of project tools and results. In terms of exploitation, there are two types: i) individual exploitation (how each partner will benefit of project results) and ii) Joint Exploitation (what are the activities to be carried out from the consortium partners to enhance the successful exploitation of the project results in terms of industrial development/creation of the products or processes and its placing on the market). For the latter, we also need to test different business models by utilizing the Business Model Canvas tool.</w:t>
      </w:r>
    </w:p>
    <w:p w14:paraId="09980598" w14:textId="219A9310" w:rsidR="00E66ACB" w:rsidRDefault="00E66ACB" w:rsidP="00E66ACB">
      <w:pPr>
        <w:jc w:val="both"/>
        <w:rPr>
          <w:lang w:val="en-GB"/>
        </w:rPr>
      </w:pPr>
      <w:r w:rsidRPr="003A5261">
        <w:rPr>
          <w:lang w:val="en-GB"/>
        </w:rPr>
        <w:t>This questionnaire has two parts</w:t>
      </w:r>
      <w:r>
        <w:rPr>
          <w:lang w:val="en-GB"/>
        </w:rPr>
        <w:t>:</w:t>
      </w:r>
    </w:p>
    <w:p w14:paraId="5D2B31AA" w14:textId="4D1D275C" w:rsidR="00E66ACB" w:rsidRPr="00E66ACB" w:rsidRDefault="00E66ACB" w:rsidP="00E66ACB">
      <w:pPr>
        <w:jc w:val="both"/>
        <w:rPr>
          <w:lang w:val="en-US"/>
        </w:rPr>
      </w:pPr>
      <w:r w:rsidRPr="003A5261">
        <w:rPr>
          <w:b/>
          <w:bCs/>
          <w:lang w:val="en-GB"/>
        </w:rPr>
        <w:t xml:space="preserve">Part </w:t>
      </w:r>
      <w:r w:rsidR="00AB4C4A">
        <w:rPr>
          <w:b/>
          <w:bCs/>
          <w:lang w:val="en-GB"/>
        </w:rPr>
        <w:t>1</w:t>
      </w:r>
      <w:r w:rsidRPr="003A5261">
        <w:rPr>
          <w:lang w:val="en-GB"/>
        </w:rPr>
        <w:t xml:space="preserve"> - </w:t>
      </w:r>
      <w:r w:rsidRPr="00E66ACB">
        <w:rPr>
          <w:lang w:val="en-US"/>
        </w:rPr>
        <w:t>Exploitation pathways: The first step of the process aims to support the partners in identifying the exploitable results they are interested in and in defining their exploitation strategy by describing:</w:t>
      </w:r>
    </w:p>
    <w:p w14:paraId="5D1D1F9F" w14:textId="77777777" w:rsidR="00E66ACB" w:rsidRPr="00E66ACB" w:rsidRDefault="00E66ACB" w:rsidP="00E66ACB">
      <w:pPr>
        <w:pStyle w:val="ListParagraph"/>
        <w:numPr>
          <w:ilvl w:val="0"/>
          <w:numId w:val="7"/>
        </w:numPr>
        <w:spacing w:before="200" w:after="200" w:line="276" w:lineRule="auto"/>
        <w:jc w:val="both"/>
        <w:rPr>
          <w:lang w:val="en-US"/>
        </w:rPr>
      </w:pPr>
      <w:r w:rsidRPr="00E66ACB">
        <w:rPr>
          <w:lang w:val="en-US"/>
        </w:rPr>
        <w:t>The asset that the partner brings into the project (targeted market, the innovation and differentiation from competitors etc.)</w:t>
      </w:r>
    </w:p>
    <w:p w14:paraId="415300EF" w14:textId="77777777" w:rsidR="00E66ACB" w:rsidRPr="003A5261" w:rsidRDefault="00E66ACB" w:rsidP="00E66ACB">
      <w:pPr>
        <w:pStyle w:val="ListParagraph"/>
        <w:numPr>
          <w:ilvl w:val="0"/>
          <w:numId w:val="7"/>
        </w:numPr>
        <w:spacing w:before="200" w:after="200" w:line="276" w:lineRule="auto"/>
        <w:jc w:val="both"/>
      </w:pPr>
      <w:r w:rsidRPr="003A5261">
        <w:t xml:space="preserve">The individual exploitation plans </w:t>
      </w:r>
    </w:p>
    <w:p w14:paraId="2857B96D" w14:textId="77777777" w:rsidR="00E66ACB" w:rsidRPr="003A5261" w:rsidRDefault="00E66ACB" w:rsidP="00E66ACB">
      <w:pPr>
        <w:pStyle w:val="ListParagraph"/>
        <w:numPr>
          <w:ilvl w:val="0"/>
          <w:numId w:val="7"/>
        </w:numPr>
        <w:spacing w:before="200" w:after="200" w:line="276" w:lineRule="auto"/>
        <w:jc w:val="both"/>
      </w:pPr>
      <w:r w:rsidRPr="003A5261">
        <w:t>The joint exploitation intentions</w:t>
      </w:r>
    </w:p>
    <w:p w14:paraId="5BC80394" w14:textId="15C98DCE" w:rsidR="00E66ACB" w:rsidRPr="00E66ACB" w:rsidRDefault="00E66ACB" w:rsidP="00E66ACB">
      <w:pPr>
        <w:jc w:val="both"/>
        <w:rPr>
          <w:lang w:val="en-US"/>
        </w:rPr>
      </w:pPr>
      <w:r w:rsidRPr="00E66ACB">
        <w:rPr>
          <w:b/>
          <w:bCs/>
          <w:lang w:val="en-US"/>
        </w:rPr>
        <w:t xml:space="preserve">Part </w:t>
      </w:r>
      <w:r w:rsidR="00AB4C4A">
        <w:rPr>
          <w:b/>
          <w:bCs/>
          <w:lang w:val="en-US"/>
        </w:rPr>
        <w:t>2</w:t>
      </w:r>
      <w:r w:rsidRPr="00E66ACB">
        <w:rPr>
          <w:lang w:val="en-US"/>
        </w:rPr>
        <w:t xml:space="preserve"> – Business Modelling Aspects: The insights that will emerge from this process will contribute to better understand and identify </w:t>
      </w:r>
      <w:r>
        <w:rPr>
          <w:lang w:val="en-US"/>
        </w:rPr>
        <w:t>AERAS</w:t>
      </w:r>
      <w:r w:rsidRPr="00E66ACB">
        <w:rPr>
          <w:lang w:val="en-US"/>
        </w:rPr>
        <w:t xml:space="preserve"> competitive advantage and value proposition, and form the preliminary business modelling, by taking into account different perspectives including Academia, large industries, technology providers and SMEs.</w:t>
      </w:r>
    </w:p>
    <w:p w14:paraId="42088D8D" w14:textId="77777777" w:rsidR="00E66ACB" w:rsidRPr="00E66ACB" w:rsidRDefault="00E66ACB" w:rsidP="00E66ACB">
      <w:pPr>
        <w:rPr>
          <w:lang w:val="en-US"/>
        </w:rPr>
      </w:pPr>
    </w:p>
    <w:p w14:paraId="3435A186" w14:textId="77777777" w:rsidR="00E336BF" w:rsidRDefault="00E336BF">
      <w:pPr>
        <w:rPr>
          <w:rFonts w:eastAsia="Times New Roman" w:cstheme="minorHAnsi"/>
          <w:b/>
          <w:sz w:val="32"/>
          <w:szCs w:val="32"/>
          <w:lang w:val="en-GB"/>
        </w:rPr>
      </w:pPr>
      <w:r>
        <w:rPr>
          <w:rFonts w:eastAsia="Times New Roman" w:cstheme="minorHAnsi"/>
          <w:b/>
          <w:lang w:val="en-GB"/>
        </w:rPr>
        <w:br w:type="page"/>
      </w:r>
    </w:p>
    <w:p w14:paraId="5496C9A9" w14:textId="77777777" w:rsidR="00E66ACB" w:rsidRPr="005A7000" w:rsidRDefault="00E66ACB" w:rsidP="00AB4C4A">
      <w:pPr>
        <w:pStyle w:val="Heading1"/>
        <w:numPr>
          <w:ilvl w:val="0"/>
          <w:numId w:val="18"/>
        </w:numPr>
        <w:rPr>
          <w:rFonts w:asciiTheme="minorHAnsi" w:hAnsiTheme="minorHAnsi" w:cstheme="minorHAnsi"/>
          <w:b/>
          <w:bCs/>
          <w:color w:val="7F7F7F" w:themeColor="text1" w:themeTint="80"/>
          <w:sz w:val="36"/>
          <w:szCs w:val="36"/>
        </w:rPr>
      </w:pPr>
      <w:r w:rsidRPr="005A7000">
        <w:rPr>
          <w:rFonts w:asciiTheme="minorHAnsi" w:hAnsiTheme="minorHAnsi" w:cstheme="minorHAnsi"/>
          <w:b/>
          <w:bCs/>
          <w:color w:val="7F7F7F" w:themeColor="text1" w:themeTint="80"/>
          <w:sz w:val="36"/>
          <w:szCs w:val="36"/>
        </w:rPr>
        <w:lastRenderedPageBreak/>
        <w:t>Exploitation pathways</w:t>
      </w:r>
    </w:p>
    <w:p w14:paraId="37C33156" w14:textId="77777777" w:rsidR="00E66ACB" w:rsidRPr="004B5343" w:rsidRDefault="00E66ACB" w:rsidP="00E66ACB">
      <w:pPr>
        <w:rPr>
          <w:i/>
          <w:iCs/>
        </w:rPr>
      </w:pPr>
    </w:p>
    <w:p w14:paraId="56487B05" w14:textId="77777777" w:rsidR="00E66ACB" w:rsidRPr="005A7000" w:rsidRDefault="00E66ACB" w:rsidP="0027266E">
      <w:pPr>
        <w:pStyle w:val="Heading1"/>
        <w:numPr>
          <w:ilvl w:val="0"/>
          <w:numId w:val="14"/>
        </w:numPr>
        <w:rPr>
          <w:rFonts w:ascii="Arial" w:hAnsi="Arial" w:cs="Arial"/>
          <w:b/>
          <w:bCs/>
          <w:color w:val="auto"/>
          <w:sz w:val="28"/>
          <w:szCs w:val="28"/>
        </w:rPr>
      </w:pPr>
      <w:r w:rsidRPr="005A7000">
        <w:rPr>
          <w:rFonts w:ascii="Arial" w:hAnsi="Arial" w:cs="Arial"/>
          <w:b/>
          <w:bCs/>
          <w:color w:val="auto"/>
          <w:sz w:val="28"/>
          <w:szCs w:val="28"/>
        </w:rPr>
        <w:t>Asset Description</w:t>
      </w:r>
    </w:p>
    <w:tbl>
      <w:tblPr>
        <w:tblStyle w:val="PlainTable3"/>
        <w:tblW w:w="0" w:type="auto"/>
        <w:tblLook w:val="04A0" w:firstRow="1" w:lastRow="0" w:firstColumn="1" w:lastColumn="0" w:noHBand="0" w:noVBand="1"/>
      </w:tblPr>
      <w:tblGrid>
        <w:gridCol w:w="783"/>
        <w:gridCol w:w="8855"/>
      </w:tblGrid>
      <w:tr w:rsidR="00E66ACB" w:rsidRPr="00533386" w14:paraId="65DC5D41"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35A4534C" w14:textId="77777777" w:rsidR="00E66ACB" w:rsidRPr="005A7000" w:rsidRDefault="00E66ACB" w:rsidP="005A7000">
            <w:pPr>
              <w:pStyle w:val="Heading2"/>
              <w:spacing w:before="200"/>
              <w:ind w:left="576"/>
              <w:outlineLvl w:val="1"/>
              <w:rPr>
                <w:rFonts w:ascii="Arial" w:hAnsi="Arial" w:cs="Arial"/>
                <w:b w:val="0"/>
                <w:color w:val="00B0F0"/>
                <w:sz w:val="20"/>
              </w:rPr>
            </w:pPr>
            <w:bookmarkStart w:id="0" w:name="_Hlk77057856"/>
            <w:r w:rsidRPr="005A7000">
              <w:rPr>
                <w:rFonts w:ascii="Arial" w:hAnsi="Arial" w:cs="Arial"/>
                <w:color w:val="00B0F0"/>
                <w:sz w:val="20"/>
              </w:rPr>
              <w:t>Exploitable Assets</w:t>
            </w:r>
          </w:p>
          <w:p w14:paraId="7C1C5456" w14:textId="20B038CA" w:rsidR="00E66ACB" w:rsidRPr="002E1939" w:rsidRDefault="00E66ACB" w:rsidP="00E66ACB">
            <w:pPr>
              <w:pStyle w:val="ListParagraph"/>
              <w:numPr>
                <w:ilvl w:val="0"/>
                <w:numId w:val="8"/>
              </w:numPr>
              <w:suppressAutoHyphens/>
              <w:spacing w:before="40" w:after="40"/>
              <w:jc w:val="both"/>
              <w:rPr>
                <w:b w:val="0"/>
                <w:bCs w:val="0"/>
                <w:i/>
                <w:iCs/>
                <w:caps w:val="0"/>
                <w:szCs w:val="28"/>
              </w:rPr>
            </w:pPr>
            <w:r w:rsidRPr="00C27003">
              <w:rPr>
                <w:b w:val="0"/>
                <w:bCs w:val="0"/>
                <w:i/>
                <w:iCs/>
                <w:caps w:val="0"/>
                <w:szCs w:val="28"/>
              </w:rPr>
              <w:t xml:space="preserve">Please give a short description of your assets that you bring into </w:t>
            </w:r>
            <w:r>
              <w:rPr>
                <w:b w:val="0"/>
                <w:bCs w:val="0"/>
                <w:i/>
                <w:iCs/>
                <w:caps w:val="0"/>
                <w:szCs w:val="28"/>
              </w:rPr>
              <w:t>AERAS and how you think they will evolve during the project</w:t>
            </w:r>
            <w:r w:rsidRPr="00C27003">
              <w:rPr>
                <w:b w:val="0"/>
                <w:bCs w:val="0"/>
                <w:i/>
                <w:iCs/>
                <w:caps w:val="0"/>
                <w:szCs w:val="28"/>
              </w:rPr>
              <w:t>. [The length of the description per asset should not exceeded half a page].</w:t>
            </w:r>
          </w:p>
        </w:tc>
      </w:tr>
      <w:tr w:rsidR="00E66ACB" w:rsidRPr="00533386" w14:paraId="5828BDA3"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51F263C0" w14:textId="16776C2B" w:rsidR="00E66ACB" w:rsidRPr="00533386" w:rsidRDefault="001744A9" w:rsidP="00E12FF5">
            <w:pPr>
              <w:rPr>
                <w:b w:val="0"/>
                <w:bCs w:val="0"/>
                <w:caps w:val="0"/>
              </w:rPr>
            </w:pPr>
            <w:r w:rsidRPr="00533386">
              <w:rPr>
                <w:b w:val="0"/>
                <w:bCs w:val="0"/>
                <w:caps w:val="0"/>
              </w:rPr>
              <w:t>As UMIL we bring into AERAS</w:t>
            </w:r>
            <w:r w:rsidR="00533386" w:rsidRPr="00533386">
              <w:rPr>
                <w:b w:val="0"/>
                <w:bCs w:val="0"/>
                <w:caps w:val="0"/>
              </w:rPr>
              <w:t xml:space="preserve"> </w:t>
            </w:r>
            <w:r w:rsidRPr="00533386">
              <w:rPr>
                <w:b w:val="0"/>
                <w:bCs w:val="0"/>
                <w:caps w:val="0"/>
              </w:rPr>
              <w:t>the know-how we get from our participation in THREAT-ARREST. In the previous project, the team was mainly responsible of the development of the Emulation Tool, allowing us to acquire skills on creating emulated environment to be run into a cyber range, on the required hardware and software environments, and the availability of tools and application to be incorporated in a training environment.</w:t>
            </w:r>
          </w:p>
          <w:p w14:paraId="5AE98E1F" w14:textId="77777777" w:rsidR="00E66ACB" w:rsidRDefault="00E66ACB" w:rsidP="00E12FF5">
            <w:pPr>
              <w:rPr>
                <w:b w:val="0"/>
                <w:bCs w:val="0"/>
                <w:i/>
                <w:iCs/>
                <w:caps w:val="0"/>
                <w:color w:val="7030A0"/>
              </w:rPr>
            </w:pPr>
          </w:p>
          <w:p w14:paraId="4CFE1F24" w14:textId="77777777" w:rsidR="00E66ACB" w:rsidRDefault="00E66ACB" w:rsidP="00E12FF5">
            <w:pPr>
              <w:rPr>
                <w:b w:val="0"/>
                <w:bCs w:val="0"/>
                <w:i/>
                <w:iCs/>
                <w:caps w:val="0"/>
                <w:color w:val="7030A0"/>
              </w:rPr>
            </w:pPr>
          </w:p>
          <w:p w14:paraId="4BFD86C9" w14:textId="77777777" w:rsidR="00E66ACB" w:rsidRDefault="00E66ACB" w:rsidP="00E12FF5"/>
        </w:tc>
      </w:tr>
      <w:bookmarkEnd w:id="0"/>
      <w:tr w:rsidR="00E66ACB" w:rsidRPr="00533386" w14:paraId="4EB1BA5F"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34C49877" w14:textId="77777777" w:rsidR="005A7000" w:rsidRPr="005A7000" w:rsidRDefault="005A7000" w:rsidP="005A7000">
            <w:pPr>
              <w:pStyle w:val="Heading4"/>
              <w:ind w:left="936"/>
              <w:outlineLvl w:val="3"/>
            </w:pPr>
          </w:p>
          <w:p w14:paraId="2DFFF048" w14:textId="7B48D948" w:rsidR="00E66ACB" w:rsidRDefault="00E66ACB" w:rsidP="00E12FF5">
            <w:pPr>
              <w:pStyle w:val="Heading4"/>
              <w:numPr>
                <w:ilvl w:val="0"/>
                <w:numId w:val="8"/>
              </w:numPr>
              <w:outlineLvl w:val="3"/>
            </w:pPr>
            <w:r w:rsidRPr="005A7000">
              <w:rPr>
                <w:rFonts w:asciiTheme="minorHAnsi" w:eastAsiaTheme="minorHAnsi" w:hAnsiTheme="minorHAnsi" w:cstheme="minorBidi"/>
                <w:b w:val="0"/>
                <w:bCs w:val="0"/>
                <w:caps w:val="0"/>
                <w:color w:val="auto"/>
                <w:szCs w:val="28"/>
              </w:rPr>
              <w:t>Please indicate the current TRL of your asset (if applicable) and provide a Contact Point per asset.</w:t>
            </w:r>
          </w:p>
        </w:tc>
      </w:tr>
      <w:tr w:rsidR="00E66ACB" w:rsidRPr="00533386" w14:paraId="784E42AF"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13479B8B" w14:textId="1A8C49DB" w:rsidR="00E66ACB" w:rsidRDefault="00533386" w:rsidP="00E12FF5">
            <w:r>
              <w:t>N/A</w:t>
            </w:r>
          </w:p>
          <w:p w14:paraId="3D26CC7B" w14:textId="77777777" w:rsidR="00E66ACB" w:rsidRDefault="00E66ACB" w:rsidP="00E12FF5">
            <w:pPr>
              <w:rPr>
                <w:b w:val="0"/>
                <w:bCs w:val="0"/>
                <w:caps w:val="0"/>
              </w:rPr>
            </w:pPr>
          </w:p>
          <w:p w14:paraId="147F723D" w14:textId="77777777" w:rsidR="00E66ACB" w:rsidRDefault="00E66ACB" w:rsidP="00E12FF5"/>
        </w:tc>
      </w:tr>
    </w:tbl>
    <w:p w14:paraId="6D611A13" w14:textId="77777777" w:rsidR="00E66ACB" w:rsidRPr="00E66ACB" w:rsidRDefault="00E66ACB" w:rsidP="00E66ACB">
      <w:pPr>
        <w:rPr>
          <w:lang w:val="en-US"/>
        </w:rPr>
      </w:pPr>
    </w:p>
    <w:tbl>
      <w:tblPr>
        <w:tblStyle w:val="PlainTable3"/>
        <w:tblW w:w="0" w:type="auto"/>
        <w:tblLook w:val="04A0" w:firstRow="1" w:lastRow="0" w:firstColumn="1" w:lastColumn="0" w:noHBand="0" w:noVBand="1"/>
      </w:tblPr>
      <w:tblGrid>
        <w:gridCol w:w="781"/>
        <w:gridCol w:w="8857"/>
      </w:tblGrid>
      <w:tr w:rsidR="00E66ACB" w:rsidRPr="00533386" w14:paraId="7F4F20CE"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3" w:type="dxa"/>
            <w:gridSpan w:val="2"/>
            <w:tcBorders>
              <w:bottom w:val="none" w:sz="0" w:space="0" w:color="auto"/>
            </w:tcBorders>
          </w:tcPr>
          <w:p w14:paraId="41323753" w14:textId="77777777" w:rsidR="00E66ACB" w:rsidRPr="005A7000" w:rsidRDefault="00E66ACB" w:rsidP="00E12FF5">
            <w:pPr>
              <w:pStyle w:val="Heading2"/>
              <w:ind w:left="576"/>
              <w:outlineLvl w:val="1"/>
              <w:rPr>
                <w:rFonts w:ascii="Arial" w:hAnsi="Arial" w:cs="Arial"/>
                <w:color w:val="00B0F0"/>
                <w:sz w:val="20"/>
              </w:rPr>
            </w:pPr>
            <w:bookmarkStart w:id="1" w:name="_Hlk77057920"/>
            <w:r w:rsidRPr="005A7000">
              <w:rPr>
                <w:rFonts w:ascii="Arial" w:hAnsi="Arial" w:cs="Arial"/>
                <w:color w:val="00B0F0"/>
                <w:sz w:val="20"/>
              </w:rPr>
              <w:t>Target markets</w:t>
            </w:r>
          </w:p>
          <w:p w14:paraId="3E813EB3" w14:textId="77777777" w:rsidR="00E66ACB" w:rsidRPr="00927FA1" w:rsidRDefault="00E66ACB" w:rsidP="00E66ACB">
            <w:pPr>
              <w:pStyle w:val="ListParagraph"/>
              <w:numPr>
                <w:ilvl w:val="0"/>
                <w:numId w:val="8"/>
              </w:numPr>
              <w:suppressAutoHyphens/>
              <w:spacing w:before="40" w:after="40"/>
              <w:jc w:val="both"/>
            </w:pPr>
            <w:r w:rsidRPr="00927FA1">
              <w:rPr>
                <w:b w:val="0"/>
                <w:bCs w:val="0"/>
                <w:i/>
                <w:iCs/>
                <w:caps w:val="0"/>
                <w:szCs w:val="28"/>
              </w:rPr>
              <w:t>Please define the target market and describe the business need that the asset solves.</w:t>
            </w:r>
          </w:p>
        </w:tc>
      </w:tr>
      <w:tr w:rsidR="00E66ACB" w:rsidRPr="00533386" w14:paraId="2EF4685B"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76" w:type="dxa"/>
            <w:tcBorders>
              <w:right w:val="none" w:sz="0" w:space="0" w:color="auto"/>
            </w:tcBorders>
          </w:tcPr>
          <w:p w14:paraId="3CE9B39B" w14:textId="084F7B13" w:rsidR="00E66ACB" w:rsidRDefault="001744A9" w:rsidP="00E12FF5">
            <w:pPr>
              <w:rPr>
                <w:b w:val="0"/>
                <w:bCs w:val="0"/>
                <w:caps w:val="0"/>
              </w:rPr>
            </w:pPr>
            <w:r>
              <w:rPr>
                <w:b w:val="0"/>
                <w:bCs w:val="0"/>
                <w:caps w:val="0"/>
              </w:rPr>
              <w:t>As public University our main target is the academic context. However, we plan to exploit our network to present and get involved into AERAS. In particular, we are part of the CONCORDIAH2020 project and we have strict relations with the Khalifa University (Abu Dhabi), that allows us to present our approach also in this area.</w:t>
            </w:r>
          </w:p>
          <w:p w14:paraId="6C9C08F0" w14:textId="77777777" w:rsidR="00E66ACB" w:rsidRDefault="00E66ACB" w:rsidP="00E12FF5">
            <w:pPr>
              <w:rPr>
                <w:b w:val="0"/>
                <w:bCs w:val="0"/>
                <w:caps w:val="0"/>
              </w:rPr>
            </w:pPr>
          </w:p>
          <w:p w14:paraId="390FD1E7" w14:textId="77777777" w:rsidR="00E66ACB" w:rsidRDefault="00E66ACB" w:rsidP="00E12FF5"/>
        </w:tc>
      </w:tr>
      <w:bookmarkEnd w:id="1"/>
    </w:tbl>
    <w:p w14:paraId="715431F0" w14:textId="77777777" w:rsidR="00E66ACB" w:rsidRPr="00E66ACB" w:rsidRDefault="00E66ACB" w:rsidP="00E66ACB">
      <w:pPr>
        <w:rPr>
          <w:lang w:val="en-US"/>
        </w:rPr>
      </w:pPr>
    </w:p>
    <w:tbl>
      <w:tblPr>
        <w:tblStyle w:val="PlainTable3"/>
        <w:tblW w:w="0" w:type="auto"/>
        <w:tblLook w:val="04A0" w:firstRow="1" w:lastRow="0" w:firstColumn="1" w:lastColumn="0" w:noHBand="0" w:noVBand="1"/>
      </w:tblPr>
      <w:tblGrid>
        <w:gridCol w:w="784"/>
        <w:gridCol w:w="8854"/>
      </w:tblGrid>
      <w:tr w:rsidR="00E66ACB" w:rsidRPr="00533386" w14:paraId="31CFE0AA"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460CBDF2" w14:textId="77777777" w:rsidR="00E66ACB" w:rsidRPr="000C4C51" w:rsidRDefault="00E66ACB" w:rsidP="00E12FF5">
            <w:pPr>
              <w:pStyle w:val="Heading2"/>
              <w:ind w:left="576"/>
              <w:outlineLvl w:val="1"/>
              <w:rPr>
                <w:b w:val="0"/>
                <w:color w:val="00B0F0"/>
                <w:sz w:val="20"/>
              </w:rPr>
            </w:pPr>
            <w:r w:rsidRPr="005A7000">
              <w:rPr>
                <w:rFonts w:ascii="Arial" w:hAnsi="Arial" w:cs="Arial"/>
                <w:color w:val="00B0F0"/>
                <w:sz w:val="20"/>
              </w:rPr>
              <w:t>Innovation - Competition</w:t>
            </w:r>
          </w:p>
          <w:p w14:paraId="71DFCD32" w14:textId="77777777" w:rsidR="00E66ACB" w:rsidRPr="00927FA1" w:rsidRDefault="00E66ACB" w:rsidP="00E66ACB">
            <w:pPr>
              <w:pStyle w:val="ListParagraph"/>
              <w:numPr>
                <w:ilvl w:val="0"/>
                <w:numId w:val="8"/>
              </w:numPr>
              <w:suppressAutoHyphens/>
              <w:spacing w:before="40" w:after="40"/>
              <w:jc w:val="both"/>
              <w:rPr>
                <w:b w:val="0"/>
                <w:bCs w:val="0"/>
                <w:i/>
                <w:iCs/>
                <w:caps w:val="0"/>
                <w:szCs w:val="28"/>
              </w:rPr>
            </w:pPr>
            <w:r w:rsidRPr="00927FA1">
              <w:rPr>
                <w:b w:val="0"/>
                <w:bCs w:val="0"/>
                <w:i/>
                <w:iCs/>
                <w:caps w:val="0"/>
                <w:szCs w:val="28"/>
              </w:rPr>
              <w:t>How does the asset go beyond existing approaches in relation to this business need (describe a selling point that is unique, according to the best of your knowledge)</w:t>
            </w:r>
          </w:p>
        </w:tc>
      </w:tr>
      <w:tr w:rsidR="00E66ACB" w:rsidRPr="00533386" w14:paraId="0367CE61"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0EEAAA02" w14:textId="401C6B7B" w:rsidR="00E66ACB" w:rsidRDefault="001744A9" w:rsidP="00E12FF5">
            <w:pPr>
              <w:rPr>
                <w:b w:val="0"/>
                <w:bCs w:val="0"/>
                <w:caps w:val="0"/>
              </w:rPr>
            </w:pPr>
            <w:r>
              <w:rPr>
                <w:b w:val="0"/>
                <w:bCs w:val="0"/>
                <w:caps w:val="0"/>
              </w:rPr>
              <w:t>Our experience in THREAT ARREST, that will convey into AERAS, can give a competitive advantage in terms of creating a training environment strictly tailored on pilots’ needs. In particular, we can create virtual  environments that replicate, as realistic as possible, the actual working environment trainees find in their workplace.</w:t>
            </w:r>
          </w:p>
          <w:p w14:paraId="5B88D6CE" w14:textId="77777777" w:rsidR="00E66ACB" w:rsidRDefault="00E66ACB" w:rsidP="00E12FF5">
            <w:pPr>
              <w:rPr>
                <w:b w:val="0"/>
                <w:bCs w:val="0"/>
                <w:caps w:val="0"/>
              </w:rPr>
            </w:pPr>
          </w:p>
          <w:p w14:paraId="2BA59300" w14:textId="77777777" w:rsidR="00E66ACB" w:rsidRDefault="00E66ACB" w:rsidP="00E12FF5">
            <w:pPr>
              <w:rPr>
                <w:b w:val="0"/>
                <w:bCs w:val="0"/>
                <w:caps w:val="0"/>
              </w:rPr>
            </w:pPr>
          </w:p>
          <w:p w14:paraId="0A052BA3" w14:textId="77777777" w:rsidR="00E66ACB" w:rsidRDefault="00E66ACB" w:rsidP="00E12FF5"/>
        </w:tc>
      </w:tr>
      <w:tr w:rsidR="00E66ACB" w:rsidRPr="00533386" w14:paraId="78503D29"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1FECE988" w14:textId="2226158F" w:rsidR="00E66ACB" w:rsidRDefault="00E66ACB" w:rsidP="00E12FF5">
            <w:pPr>
              <w:rPr>
                <w:b w:val="0"/>
                <w:bCs w:val="0"/>
                <w:caps w:val="0"/>
              </w:rPr>
            </w:pPr>
          </w:p>
          <w:p w14:paraId="2A15D6BB" w14:textId="77777777" w:rsidR="005A7000" w:rsidRDefault="005A7000" w:rsidP="00E12FF5"/>
          <w:tbl>
            <w:tblPr>
              <w:tblStyle w:val="PlainTable3"/>
              <w:tblW w:w="0" w:type="auto"/>
              <w:tblLook w:val="04A0" w:firstRow="1" w:lastRow="0" w:firstColumn="1" w:lastColumn="0" w:noHBand="0" w:noVBand="1"/>
            </w:tblPr>
            <w:tblGrid>
              <w:gridCol w:w="768"/>
              <w:gridCol w:w="8654"/>
            </w:tblGrid>
            <w:tr w:rsidR="00E66ACB" w:rsidRPr="00533386" w14:paraId="2EFF271A"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1" w:type="dxa"/>
                  <w:gridSpan w:val="2"/>
                  <w:tcBorders>
                    <w:bottom w:val="none" w:sz="0" w:space="0" w:color="auto"/>
                    <w:right w:val="none" w:sz="0" w:space="0" w:color="auto"/>
                  </w:tcBorders>
                </w:tcPr>
                <w:p w14:paraId="5EC7B888" w14:textId="77777777" w:rsidR="00E66ACB" w:rsidRPr="000C4C51" w:rsidRDefault="00E66ACB" w:rsidP="00E66ACB">
                  <w:pPr>
                    <w:pStyle w:val="ListParagraph"/>
                    <w:numPr>
                      <w:ilvl w:val="0"/>
                      <w:numId w:val="8"/>
                    </w:numPr>
                    <w:suppressAutoHyphens/>
                    <w:spacing w:before="40" w:after="40"/>
                    <w:jc w:val="both"/>
                    <w:rPr>
                      <w:b w:val="0"/>
                      <w:bCs w:val="0"/>
                      <w:i/>
                      <w:iCs/>
                      <w:caps w:val="0"/>
                      <w:szCs w:val="28"/>
                    </w:rPr>
                  </w:pPr>
                  <w:r w:rsidRPr="00233DB5">
                    <w:rPr>
                      <w:b w:val="0"/>
                      <w:bCs w:val="0"/>
                      <w:i/>
                      <w:iCs/>
                      <w:caps w:val="0"/>
                      <w:szCs w:val="28"/>
                    </w:rPr>
                    <w:t>What the customers would get in the end (e.g., a tool, service, knowledge…etc.)</w:t>
                  </w:r>
                </w:p>
              </w:tc>
            </w:tr>
            <w:tr w:rsidR="00E66ACB" w:rsidRPr="00533386" w14:paraId="37504C89" w14:textId="77777777" w:rsidTr="00E12FF5">
              <w:trPr>
                <w:gridBefore w:val="1"/>
                <w:cnfStyle w:val="000000100000" w:firstRow="0" w:lastRow="0" w:firstColumn="0" w:lastColumn="0" w:oddVBand="0" w:evenVBand="0" w:oddHBand="1" w:evenHBand="0" w:firstRowFirstColumn="0" w:firstRowLastColumn="0" w:lastRowFirstColumn="0" w:lastRowLastColumn="0"/>
                <w:wBefore w:w="801" w:type="dxa"/>
              </w:trPr>
              <w:tc>
                <w:tcPr>
                  <w:cnfStyle w:val="001000000000" w:firstRow="0" w:lastRow="0" w:firstColumn="1" w:lastColumn="0" w:oddVBand="0" w:evenVBand="0" w:oddHBand="0" w:evenHBand="0" w:firstRowFirstColumn="0" w:firstRowLastColumn="0" w:lastRowFirstColumn="0" w:lastRowLastColumn="0"/>
                  <w:tcW w:w="8970" w:type="dxa"/>
                  <w:tcBorders>
                    <w:right w:val="none" w:sz="0" w:space="0" w:color="auto"/>
                  </w:tcBorders>
                </w:tcPr>
                <w:p w14:paraId="0D8BE74A" w14:textId="77777777" w:rsidR="00E66ACB" w:rsidRDefault="00E66ACB" w:rsidP="00E12FF5">
                  <w:pPr>
                    <w:rPr>
                      <w:b w:val="0"/>
                      <w:bCs w:val="0"/>
                      <w:caps w:val="0"/>
                    </w:rPr>
                  </w:pPr>
                </w:p>
                <w:p w14:paraId="4B34C95D" w14:textId="6B35678D" w:rsidR="00E66ACB" w:rsidRDefault="001744A9" w:rsidP="00E12FF5">
                  <w:pPr>
                    <w:rPr>
                      <w:b w:val="0"/>
                      <w:bCs w:val="0"/>
                      <w:caps w:val="0"/>
                    </w:rPr>
                  </w:pPr>
                  <w:r>
                    <w:rPr>
                      <w:b w:val="0"/>
                      <w:bCs w:val="0"/>
                      <w:caps w:val="0"/>
                    </w:rPr>
                    <w:lastRenderedPageBreak/>
                    <w:t>In case of AERAS, customer will get a training platform tailored on their specific training needs, allowing them to get specific cybersecurity knowledge based on their Company cybersecurity profile.</w:t>
                  </w:r>
                </w:p>
                <w:p w14:paraId="431DD990" w14:textId="77777777" w:rsidR="00E66ACB" w:rsidRDefault="00E66ACB" w:rsidP="00E12FF5">
                  <w:pPr>
                    <w:rPr>
                      <w:b w:val="0"/>
                      <w:bCs w:val="0"/>
                      <w:caps w:val="0"/>
                    </w:rPr>
                  </w:pPr>
                </w:p>
                <w:p w14:paraId="6B304EEA" w14:textId="77777777" w:rsidR="00E66ACB" w:rsidRDefault="00E66ACB" w:rsidP="00E12FF5"/>
              </w:tc>
            </w:tr>
            <w:tr w:rsidR="00E66ACB" w14:paraId="2D0A515D" w14:textId="77777777" w:rsidTr="00E12FF5">
              <w:tc>
                <w:tcPr>
                  <w:cnfStyle w:val="001000000000" w:firstRow="0" w:lastRow="0" w:firstColumn="1" w:lastColumn="0" w:oddVBand="0" w:evenVBand="0" w:oddHBand="0" w:evenHBand="0" w:firstRowFirstColumn="0" w:firstRowLastColumn="0" w:lastRowFirstColumn="0" w:lastRowLastColumn="0"/>
                  <w:tcW w:w="9771" w:type="dxa"/>
                  <w:gridSpan w:val="2"/>
                  <w:tcBorders>
                    <w:right w:val="none" w:sz="0" w:space="0" w:color="auto"/>
                  </w:tcBorders>
                </w:tcPr>
                <w:p w14:paraId="1E950268" w14:textId="22DB9E39" w:rsidR="00E66ACB" w:rsidRDefault="00E66ACB" w:rsidP="00E12FF5">
                  <w:pPr>
                    <w:pStyle w:val="ListParagraph"/>
                    <w:rPr>
                      <w:i/>
                      <w:iCs/>
                      <w:szCs w:val="28"/>
                    </w:rPr>
                  </w:pPr>
                </w:p>
                <w:p w14:paraId="5E51C5D3" w14:textId="77777777" w:rsidR="005A7000" w:rsidRDefault="005A7000" w:rsidP="00E12FF5">
                  <w:pPr>
                    <w:pStyle w:val="ListParagraph"/>
                    <w:rPr>
                      <w:b w:val="0"/>
                      <w:bCs w:val="0"/>
                      <w:i/>
                      <w:iCs/>
                      <w:caps w:val="0"/>
                      <w:szCs w:val="28"/>
                    </w:rPr>
                  </w:pPr>
                </w:p>
                <w:p w14:paraId="558A1311" w14:textId="77777777" w:rsidR="00E66ACB" w:rsidRPr="000C4C51" w:rsidRDefault="00E66ACB" w:rsidP="00E66ACB">
                  <w:pPr>
                    <w:pStyle w:val="ListParagraph"/>
                    <w:numPr>
                      <w:ilvl w:val="0"/>
                      <w:numId w:val="8"/>
                    </w:numPr>
                    <w:suppressAutoHyphens/>
                    <w:spacing w:before="40" w:after="40"/>
                    <w:jc w:val="both"/>
                    <w:rPr>
                      <w:b w:val="0"/>
                      <w:bCs w:val="0"/>
                      <w:i/>
                      <w:iCs/>
                      <w:caps w:val="0"/>
                      <w:szCs w:val="28"/>
                    </w:rPr>
                  </w:pPr>
                  <w:r w:rsidRPr="000C4C51">
                    <w:rPr>
                      <w:b w:val="0"/>
                      <w:bCs w:val="0"/>
                      <w:i/>
                      <w:iCs/>
                      <w:caps w:val="0"/>
                      <w:szCs w:val="28"/>
                    </w:rPr>
                    <w:t xml:space="preserve">How could customers reach the asset? (GitHub, commercial marketplace, </w:t>
                  </w:r>
                  <w:proofErr w:type="spellStart"/>
                  <w:r w:rsidRPr="000C4C51">
                    <w:rPr>
                      <w:b w:val="0"/>
                      <w:bCs w:val="0"/>
                      <w:i/>
                      <w:iCs/>
                      <w:caps w:val="0"/>
                      <w:szCs w:val="28"/>
                    </w:rPr>
                    <w:t>etc</w:t>
                  </w:r>
                  <w:proofErr w:type="spellEnd"/>
                  <w:r w:rsidRPr="000C4C51">
                    <w:rPr>
                      <w:b w:val="0"/>
                      <w:bCs w:val="0"/>
                      <w:i/>
                      <w:iCs/>
                      <w:caps w:val="0"/>
                      <w:szCs w:val="28"/>
                    </w:rPr>
                    <w:t>)</w:t>
                  </w:r>
                </w:p>
              </w:tc>
            </w:tr>
            <w:tr w:rsidR="00E66ACB" w:rsidRPr="001744A9" w14:paraId="529DC42C" w14:textId="77777777" w:rsidTr="00E12FF5">
              <w:trPr>
                <w:gridBefore w:val="1"/>
                <w:cnfStyle w:val="000000100000" w:firstRow="0" w:lastRow="0" w:firstColumn="0" w:lastColumn="0" w:oddVBand="0" w:evenVBand="0" w:oddHBand="1" w:evenHBand="0" w:firstRowFirstColumn="0" w:firstRowLastColumn="0" w:lastRowFirstColumn="0" w:lastRowLastColumn="0"/>
                <w:wBefore w:w="801" w:type="dxa"/>
              </w:trPr>
              <w:tc>
                <w:tcPr>
                  <w:cnfStyle w:val="001000000000" w:firstRow="0" w:lastRow="0" w:firstColumn="1" w:lastColumn="0" w:oddVBand="0" w:evenVBand="0" w:oddHBand="0" w:evenHBand="0" w:firstRowFirstColumn="0" w:firstRowLastColumn="0" w:lastRowFirstColumn="0" w:lastRowLastColumn="0"/>
                  <w:tcW w:w="8970" w:type="dxa"/>
                  <w:tcBorders>
                    <w:right w:val="none" w:sz="0" w:space="0" w:color="auto"/>
                  </w:tcBorders>
                </w:tcPr>
                <w:p w14:paraId="7FE01C9F" w14:textId="014A7C92" w:rsidR="00E66ACB" w:rsidRDefault="001744A9" w:rsidP="00E12FF5">
                  <w:pPr>
                    <w:rPr>
                      <w:b w:val="0"/>
                      <w:bCs w:val="0"/>
                      <w:caps w:val="0"/>
                    </w:rPr>
                  </w:pPr>
                  <w:r>
                    <w:rPr>
                      <w:b w:val="0"/>
                      <w:bCs w:val="0"/>
                      <w:caps w:val="0"/>
                    </w:rPr>
                    <w:t xml:space="preserve">The asset will be installed directly on customers’ premises, or made available online. The access will happen through a common web application. It is </w:t>
                  </w:r>
                  <w:r w:rsidR="007769D6">
                    <w:rPr>
                      <w:b w:val="0"/>
                      <w:bCs w:val="0"/>
                      <w:caps w:val="0"/>
                    </w:rPr>
                    <w:t>important to note that a preliminary work on the definition of CRSA and CRST models, and of the training contents, is needed. The AERAS team will support customers in that phase</w:t>
                  </w:r>
                </w:p>
                <w:p w14:paraId="53B6F6AC" w14:textId="77777777" w:rsidR="00E66ACB" w:rsidRDefault="00E66ACB" w:rsidP="00E12FF5">
                  <w:pPr>
                    <w:rPr>
                      <w:b w:val="0"/>
                      <w:bCs w:val="0"/>
                      <w:caps w:val="0"/>
                    </w:rPr>
                  </w:pPr>
                </w:p>
                <w:p w14:paraId="2D220884" w14:textId="77777777" w:rsidR="00E66ACB" w:rsidRDefault="00E66ACB" w:rsidP="00E12FF5">
                  <w:pPr>
                    <w:rPr>
                      <w:b w:val="0"/>
                      <w:bCs w:val="0"/>
                      <w:caps w:val="0"/>
                    </w:rPr>
                  </w:pPr>
                </w:p>
                <w:p w14:paraId="0DAD763D" w14:textId="77777777" w:rsidR="00E66ACB" w:rsidRDefault="00E66ACB" w:rsidP="00E12FF5"/>
              </w:tc>
            </w:tr>
          </w:tbl>
          <w:p w14:paraId="097BA6CD" w14:textId="77777777" w:rsidR="00E66ACB" w:rsidRDefault="00E66ACB" w:rsidP="00E12FF5"/>
          <w:tbl>
            <w:tblPr>
              <w:tblStyle w:val="PlainTable3"/>
              <w:tblW w:w="0" w:type="auto"/>
              <w:tblLook w:val="04A0" w:firstRow="1" w:lastRow="0" w:firstColumn="1" w:lastColumn="0" w:noHBand="0" w:noVBand="1"/>
            </w:tblPr>
            <w:tblGrid>
              <w:gridCol w:w="775"/>
              <w:gridCol w:w="8647"/>
            </w:tblGrid>
            <w:tr w:rsidR="00E66ACB" w:rsidRPr="00533386" w14:paraId="0256E72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1" w:type="dxa"/>
                  <w:gridSpan w:val="2"/>
                  <w:tcBorders>
                    <w:bottom w:val="none" w:sz="0" w:space="0" w:color="auto"/>
                    <w:right w:val="none" w:sz="0" w:space="0" w:color="auto"/>
                  </w:tcBorders>
                </w:tcPr>
                <w:p w14:paraId="67BABFA4" w14:textId="77777777" w:rsidR="00E66ACB" w:rsidRPr="000C4C51" w:rsidRDefault="00E66ACB" w:rsidP="00E66ACB">
                  <w:pPr>
                    <w:pStyle w:val="ListParagraph"/>
                    <w:numPr>
                      <w:ilvl w:val="0"/>
                      <w:numId w:val="8"/>
                    </w:numPr>
                    <w:suppressAutoHyphens/>
                    <w:spacing w:before="40" w:after="40"/>
                    <w:jc w:val="both"/>
                    <w:rPr>
                      <w:i/>
                      <w:iCs/>
                    </w:rPr>
                  </w:pPr>
                  <w:r w:rsidRPr="000C4C51">
                    <w:rPr>
                      <w:b w:val="0"/>
                      <w:bCs w:val="0"/>
                      <w:i/>
                      <w:iCs/>
                      <w:caps w:val="0"/>
                      <w:szCs w:val="28"/>
                    </w:rPr>
                    <w:t>Name your main competitors (short description of their offering, links etc.)</w:t>
                  </w:r>
                </w:p>
              </w:tc>
            </w:tr>
            <w:tr w:rsidR="00E66ACB" w:rsidRPr="00533386" w14:paraId="0BFDA927" w14:textId="77777777" w:rsidTr="00E12FF5">
              <w:trPr>
                <w:gridBefore w:val="1"/>
                <w:cnfStyle w:val="000000100000" w:firstRow="0" w:lastRow="0" w:firstColumn="0" w:lastColumn="0" w:oddVBand="0" w:evenVBand="0" w:oddHBand="1" w:evenHBand="0" w:firstRowFirstColumn="0" w:firstRowLastColumn="0" w:lastRowFirstColumn="0" w:lastRowLastColumn="0"/>
                <w:wBefore w:w="801" w:type="dxa"/>
              </w:trPr>
              <w:tc>
                <w:tcPr>
                  <w:cnfStyle w:val="001000000000" w:firstRow="0" w:lastRow="0" w:firstColumn="1" w:lastColumn="0" w:oddVBand="0" w:evenVBand="0" w:oddHBand="0" w:evenHBand="0" w:firstRowFirstColumn="0" w:firstRowLastColumn="0" w:lastRowFirstColumn="0" w:lastRowLastColumn="0"/>
                  <w:tcW w:w="8970" w:type="dxa"/>
                  <w:tcBorders>
                    <w:right w:val="none" w:sz="0" w:space="0" w:color="auto"/>
                  </w:tcBorders>
                </w:tcPr>
                <w:p w14:paraId="5AED635B" w14:textId="77777777" w:rsidR="00E66ACB" w:rsidRDefault="00E66ACB" w:rsidP="00E12FF5">
                  <w:pPr>
                    <w:rPr>
                      <w:b w:val="0"/>
                      <w:bCs w:val="0"/>
                      <w:caps w:val="0"/>
                    </w:rPr>
                  </w:pPr>
                </w:p>
                <w:p w14:paraId="600984C2" w14:textId="77777777" w:rsidR="00E66ACB" w:rsidRDefault="00E66ACB" w:rsidP="00E12FF5">
                  <w:pPr>
                    <w:rPr>
                      <w:b w:val="0"/>
                      <w:bCs w:val="0"/>
                      <w:caps w:val="0"/>
                    </w:rPr>
                  </w:pPr>
                </w:p>
                <w:p w14:paraId="6836EA21" w14:textId="77777777" w:rsidR="00E66ACB" w:rsidRDefault="00E66ACB" w:rsidP="00E12FF5">
                  <w:pPr>
                    <w:rPr>
                      <w:b w:val="0"/>
                      <w:bCs w:val="0"/>
                      <w:caps w:val="0"/>
                    </w:rPr>
                  </w:pPr>
                </w:p>
                <w:p w14:paraId="1DC0E429" w14:textId="77777777" w:rsidR="00E66ACB" w:rsidRDefault="00E66ACB" w:rsidP="00E12FF5"/>
              </w:tc>
            </w:tr>
          </w:tbl>
          <w:p w14:paraId="1D4EEFBF" w14:textId="77777777" w:rsidR="00E66ACB" w:rsidRPr="00927FA1" w:rsidRDefault="00E66ACB" w:rsidP="00E12FF5"/>
        </w:tc>
      </w:tr>
    </w:tbl>
    <w:p w14:paraId="394758BD" w14:textId="77777777" w:rsidR="00E66ACB" w:rsidRPr="00E66ACB" w:rsidRDefault="00E66ACB" w:rsidP="00E66ACB">
      <w:pPr>
        <w:rPr>
          <w:lang w:val="en-US"/>
        </w:rPr>
      </w:pPr>
    </w:p>
    <w:tbl>
      <w:tblPr>
        <w:tblStyle w:val="PlainTable3"/>
        <w:tblW w:w="0" w:type="auto"/>
        <w:tblLook w:val="04A0" w:firstRow="1" w:lastRow="0" w:firstColumn="1" w:lastColumn="0" w:noHBand="0" w:noVBand="1"/>
      </w:tblPr>
      <w:tblGrid>
        <w:gridCol w:w="783"/>
        <w:gridCol w:w="8855"/>
      </w:tblGrid>
      <w:tr w:rsidR="00E66ACB" w:rsidRPr="00533386" w14:paraId="76CB30C5"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01241478" w14:textId="77777777" w:rsidR="00E66ACB" w:rsidRPr="005A7000" w:rsidRDefault="00E66ACB" w:rsidP="00E12FF5">
            <w:pPr>
              <w:pStyle w:val="Heading2"/>
              <w:ind w:left="576"/>
              <w:outlineLvl w:val="1"/>
              <w:rPr>
                <w:rFonts w:ascii="Arial" w:hAnsi="Arial" w:cs="Arial"/>
                <w:color w:val="00B0F0"/>
                <w:sz w:val="20"/>
              </w:rPr>
            </w:pPr>
            <w:bookmarkStart w:id="2" w:name="_Hlk77058203"/>
            <w:r w:rsidRPr="005A7000">
              <w:rPr>
                <w:rFonts w:ascii="Arial" w:hAnsi="Arial" w:cs="Arial"/>
                <w:color w:val="00B0F0"/>
                <w:sz w:val="20"/>
              </w:rPr>
              <w:t>Intelectual Property Rights</w:t>
            </w:r>
          </w:p>
          <w:p w14:paraId="6031EFD9" w14:textId="49DD7D4A" w:rsidR="00E66ACB" w:rsidRPr="0080785C" w:rsidRDefault="00E66ACB" w:rsidP="00E66ACB">
            <w:pPr>
              <w:pStyle w:val="ListParagraph"/>
              <w:numPr>
                <w:ilvl w:val="0"/>
                <w:numId w:val="9"/>
              </w:numPr>
              <w:suppressAutoHyphens/>
              <w:spacing w:before="40" w:after="40"/>
              <w:jc w:val="both"/>
              <w:rPr>
                <w:b w:val="0"/>
                <w:bCs w:val="0"/>
                <w:i/>
                <w:iCs/>
                <w:caps w:val="0"/>
                <w:szCs w:val="28"/>
              </w:rPr>
            </w:pPr>
            <w:r w:rsidRPr="000C4C51">
              <w:rPr>
                <w:b w:val="0"/>
                <w:bCs w:val="0"/>
                <w:i/>
                <w:iCs/>
                <w:caps w:val="0"/>
                <w:szCs w:val="28"/>
              </w:rPr>
              <w:t>Describe your current IPR</w:t>
            </w:r>
            <w:r w:rsidR="00280B78">
              <w:rPr>
                <w:b w:val="0"/>
                <w:bCs w:val="0"/>
                <w:i/>
                <w:iCs/>
                <w:caps w:val="0"/>
                <w:szCs w:val="28"/>
              </w:rPr>
              <w:t xml:space="preserve"> </w:t>
            </w:r>
            <w:r w:rsidR="00280B78">
              <w:rPr>
                <w:b w:val="0"/>
                <w:bCs w:val="0"/>
                <w:i/>
                <w:iCs/>
                <w:caps w:val="0"/>
              </w:rPr>
              <w:t>(Intellectual Property Rights)</w:t>
            </w:r>
            <w:r w:rsidR="00280B78" w:rsidRPr="00832E56">
              <w:rPr>
                <w:b w:val="0"/>
                <w:bCs w:val="0"/>
                <w:i/>
                <w:iCs/>
                <w:caps w:val="0"/>
              </w:rPr>
              <w:t xml:space="preserve"> </w:t>
            </w:r>
            <w:r w:rsidRPr="000C4C51">
              <w:rPr>
                <w:b w:val="0"/>
                <w:bCs w:val="0"/>
                <w:i/>
                <w:iCs/>
                <w:caps w:val="0"/>
                <w:szCs w:val="28"/>
              </w:rPr>
              <w:t>scheme</w:t>
            </w:r>
          </w:p>
        </w:tc>
      </w:tr>
      <w:tr w:rsidR="00E66ACB" w:rsidRPr="00533386" w14:paraId="200F307B"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6C1AF22B" w14:textId="74181FFC" w:rsidR="00E66ACB" w:rsidRPr="0032396C" w:rsidRDefault="007769D6" w:rsidP="00E12FF5">
            <w:pPr>
              <w:rPr>
                <w:b w:val="0"/>
                <w:bCs w:val="0"/>
                <w:caps w:val="0"/>
              </w:rPr>
            </w:pPr>
            <w:r>
              <w:rPr>
                <w:b w:val="0"/>
                <w:bCs w:val="0"/>
                <w:caps w:val="0"/>
              </w:rPr>
              <w:t>As UMIL, we do not have background excluded and we rely on the IPR scheme defined in the Grant Agreement and Consortium Agreement.</w:t>
            </w:r>
          </w:p>
          <w:p w14:paraId="60C95E85" w14:textId="77777777" w:rsidR="00E66ACB" w:rsidRDefault="00E66ACB" w:rsidP="00E12FF5">
            <w:pPr>
              <w:rPr>
                <w:b w:val="0"/>
                <w:bCs w:val="0"/>
                <w:caps w:val="0"/>
              </w:rPr>
            </w:pPr>
          </w:p>
          <w:p w14:paraId="283BFABF" w14:textId="77777777" w:rsidR="00E66ACB" w:rsidRDefault="00E66ACB" w:rsidP="00E12FF5"/>
        </w:tc>
      </w:tr>
      <w:bookmarkEnd w:id="2"/>
      <w:tr w:rsidR="00E66ACB" w:rsidRPr="00533386" w14:paraId="08A12B5A"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01C38FEA" w14:textId="021F16AF" w:rsidR="00E66ACB" w:rsidRDefault="00E66ACB" w:rsidP="00E12FF5">
            <w:pPr>
              <w:pStyle w:val="ListParagraph"/>
              <w:rPr>
                <w:i/>
                <w:iCs/>
                <w:szCs w:val="28"/>
              </w:rPr>
            </w:pPr>
          </w:p>
          <w:p w14:paraId="7DB5E1AE" w14:textId="77777777" w:rsidR="005A7000" w:rsidRDefault="005A7000" w:rsidP="00E12FF5">
            <w:pPr>
              <w:pStyle w:val="ListParagraph"/>
              <w:rPr>
                <w:b w:val="0"/>
                <w:bCs w:val="0"/>
                <w:i/>
                <w:iCs/>
                <w:caps w:val="0"/>
                <w:szCs w:val="28"/>
              </w:rPr>
            </w:pPr>
          </w:p>
          <w:p w14:paraId="4674C472" w14:textId="75368DEC" w:rsidR="00E66ACB" w:rsidRPr="0080785C" w:rsidRDefault="00E66ACB" w:rsidP="00E66ACB">
            <w:pPr>
              <w:pStyle w:val="ListParagraph"/>
              <w:numPr>
                <w:ilvl w:val="0"/>
                <w:numId w:val="9"/>
              </w:numPr>
              <w:suppressAutoHyphens/>
              <w:spacing w:before="40" w:after="40"/>
              <w:jc w:val="both"/>
              <w:rPr>
                <w:b w:val="0"/>
                <w:bCs w:val="0"/>
                <w:i/>
                <w:iCs/>
                <w:caps w:val="0"/>
                <w:szCs w:val="28"/>
              </w:rPr>
            </w:pPr>
            <w:r w:rsidRPr="000C4C51">
              <w:rPr>
                <w:b w:val="0"/>
                <w:bCs w:val="0"/>
                <w:i/>
                <w:iCs/>
                <w:caps w:val="0"/>
                <w:szCs w:val="28"/>
              </w:rPr>
              <w:t>Describe your IPR</w:t>
            </w:r>
            <w:r w:rsidR="000B4AD2">
              <w:rPr>
                <w:b w:val="0"/>
                <w:bCs w:val="0"/>
                <w:i/>
                <w:iCs/>
                <w:caps w:val="0"/>
                <w:szCs w:val="28"/>
              </w:rPr>
              <w:t xml:space="preserve"> </w:t>
            </w:r>
            <w:r w:rsidR="000B4AD2">
              <w:rPr>
                <w:b w:val="0"/>
                <w:bCs w:val="0"/>
                <w:i/>
                <w:iCs/>
                <w:caps w:val="0"/>
              </w:rPr>
              <w:t>(Intellectual Property Rights)</w:t>
            </w:r>
            <w:r w:rsidRPr="000C4C51">
              <w:rPr>
                <w:b w:val="0"/>
                <w:bCs w:val="0"/>
                <w:i/>
                <w:iCs/>
                <w:caps w:val="0"/>
                <w:szCs w:val="28"/>
              </w:rPr>
              <w:t xml:space="preserve"> plans beyond the end of the </w:t>
            </w:r>
            <w:r>
              <w:rPr>
                <w:b w:val="0"/>
                <w:bCs w:val="0"/>
                <w:i/>
                <w:iCs/>
                <w:caps w:val="0"/>
                <w:szCs w:val="28"/>
              </w:rPr>
              <w:t>AERAS</w:t>
            </w:r>
            <w:r w:rsidR="000B4AD2">
              <w:rPr>
                <w:b w:val="0"/>
                <w:bCs w:val="0"/>
                <w:i/>
                <w:iCs/>
                <w:caps w:val="0"/>
                <w:szCs w:val="28"/>
              </w:rPr>
              <w:t xml:space="preserve"> project duration</w:t>
            </w:r>
          </w:p>
        </w:tc>
      </w:tr>
      <w:tr w:rsidR="00E66ACB" w:rsidRPr="00533386" w14:paraId="621047DD"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A08CF53" w14:textId="77777777" w:rsidR="00E66ACB" w:rsidRPr="0032396C" w:rsidRDefault="00E66ACB" w:rsidP="00E12FF5">
            <w:pPr>
              <w:rPr>
                <w:b w:val="0"/>
                <w:bCs w:val="0"/>
                <w:caps w:val="0"/>
              </w:rPr>
            </w:pPr>
          </w:p>
          <w:p w14:paraId="2F065C66" w14:textId="6E408466" w:rsidR="00E66ACB" w:rsidRDefault="007769D6" w:rsidP="00E12FF5">
            <w:pPr>
              <w:rPr>
                <w:b w:val="0"/>
                <w:bCs w:val="0"/>
                <w:caps w:val="0"/>
              </w:rPr>
            </w:pPr>
            <w:r>
              <w:rPr>
                <w:b w:val="0"/>
                <w:bCs w:val="0"/>
                <w:caps w:val="0"/>
              </w:rPr>
              <w:t>After the end of the project, we plan to propose to partner a post-exploitation agreement that will define the boundaries of partners’ participation to a start-up (or legal body) that can commercialize AERAS outcome.</w:t>
            </w:r>
          </w:p>
          <w:p w14:paraId="22138634" w14:textId="77777777" w:rsidR="00E66ACB" w:rsidRDefault="00E66ACB" w:rsidP="00E12FF5"/>
        </w:tc>
      </w:tr>
    </w:tbl>
    <w:p w14:paraId="25A1D45C" w14:textId="77777777" w:rsidR="00E66ACB" w:rsidRPr="00E66ACB" w:rsidRDefault="00E66ACB" w:rsidP="00E66ACB">
      <w:pPr>
        <w:rPr>
          <w:lang w:val="en-US"/>
        </w:rPr>
      </w:pPr>
    </w:p>
    <w:p w14:paraId="4C5C968D" w14:textId="51ABA899" w:rsidR="00E66ACB" w:rsidRPr="00570EC2" w:rsidRDefault="00E66ACB" w:rsidP="005A7000">
      <w:pPr>
        <w:pStyle w:val="Heading2"/>
        <w:numPr>
          <w:ilvl w:val="1"/>
          <w:numId w:val="16"/>
        </w:numPr>
      </w:pPr>
      <w:r w:rsidRPr="005A7000">
        <w:rPr>
          <w:rFonts w:ascii="Arial" w:hAnsi="Arial" w:cs="Arial"/>
          <w:b/>
          <w:bCs/>
          <w:color w:val="auto"/>
          <w:sz w:val="28"/>
          <w:szCs w:val="28"/>
        </w:rPr>
        <w:t>Individual Exploitation pathways</w:t>
      </w:r>
    </w:p>
    <w:tbl>
      <w:tblPr>
        <w:tblStyle w:val="PlainTable3"/>
        <w:tblW w:w="0" w:type="auto"/>
        <w:tblLook w:val="04A0" w:firstRow="1" w:lastRow="0" w:firstColumn="1" w:lastColumn="0" w:noHBand="0" w:noVBand="1"/>
      </w:tblPr>
      <w:tblGrid>
        <w:gridCol w:w="758"/>
        <w:gridCol w:w="8880"/>
      </w:tblGrid>
      <w:tr w:rsidR="00E66ACB" w:rsidRPr="00533386" w14:paraId="5767FAB1"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170883DB" w14:textId="77777777" w:rsidR="00E66ACB" w:rsidRDefault="00E66ACB" w:rsidP="005A7000">
            <w:pPr>
              <w:pStyle w:val="Heading2"/>
              <w:spacing w:before="200"/>
              <w:ind w:left="576"/>
              <w:outlineLvl w:val="1"/>
              <w:rPr>
                <w:b w:val="0"/>
                <w:color w:val="00B0F0"/>
                <w:sz w:val="20"/>
              </w:rPr>
            </w:pPr>
            <w:bookmarkStart w:id="3" w:name="_Hlk77058409"/>
            <w:r w:rsidRPr="005A7000">
              <w:rPr>
                <w:rFonts w:ascii="Arial" w:hAnsi="Arial" w:cs="Arial"/>
                <w:color w:val="00B0F0"/>
                <w:sz w:val="20"/>
              </w:rPr>
              <w:t>Individual Exploitation goals per Asset</w:t>
            </w:r>
          </w:p>
          <w:p w14:paraId="72A5A89C" w14:textId="77777777" w:rsidR="005A7000" w:rsidRPr="005A7000" w:rsidRDefault="005A7000" w:rsidP="005A7000">
            <w:pPr>
              <w:pStyle w:val="ListParagraph"/>
              <w:numPr>
                <w:ilvl w:val="0"/>
                <w:numId w:val="17"/>
              </w:numPr>
              <w:rPr>
                <w:b w:val="0"/>
                <w:bCs w:val="0"/>
                <w:i/>
                <w:iCs/>
                <w:caps w:val="0"/>
                <w:szCs w:val="28"/>
              </w:rPr>
            </w:pPr>
            <w:r w:rsidRPr="005A7000">
              <w:rPr>
                <w:b w:val="0"/>
                <w:bCs w:val="0"/>
                <w:i/>
                <w:iCs/>
                <w:caps w:val="0"/>
                <w:szCs w:val="28"/>
              </w:rPr>
              <w:t>State your institution’s goals in terms of exploitation for every exploitable asset (how your organization envisions to exploit its exploitable assets mentioned in 1.1 in general according to your own exploitation strategy).</w:t>
            </w:r>
          </w:p>
          <w:p w14:paraId="3CB719DD" w14:textId="3CBB56BA" w:rsidR="00E66ACB" w:rsidRPr="005A7000" w:rsidRDefault="00E66ACB" w:rsidP="005A7000">
            <w:pPr>
              <w:ind w:left="936"/>
              <w:rPr>
                <w:i/>
                <w:iCs/>
                <w:szCs w:val="28"/>
              </w:rPr>
            </w:pPr>
          </w:p>
        </w:tc>
      </w:tr>
      <w:tr w:rsidR="00E66ACB" w:rsidRPr="00533386" w14:paraId="0F1483F5"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1EBC5FD7" w14:textId="0876B24D" w:rsidR="00E66ACB" w:rsidRPr="007769D6" w:rsidRDefault="007769D6" w:rsidP="007769D6">
            <w:pPr>
              <w:rPr>
                <w:b w:val="0"/>
                <w:bCs w:val="0"/>
                <w:caps w:val="0"/>
              </w:rPr>
            </w:pPr>
            <w:r w:rsidRPr="007769D6">
              <w:rPr>
                <w:b w:val="0"/>
                <w:bCs w:val="0"/>
                <w:caps w:val="0"/>
              </w:rPr>
              <w:t>As public Univers</w:t>
            </w:r>
            <w:r w:rsidR="00533386">
              <w:rPr>
                <w:b w:val="0"/>
                <w:bCs w:val="0"/>
                <w:caps w:val="0"/>
              </w:rPr>
              <w:t>i</w:t>
            </w:r>
            <w:r w:rsidRPr="007769D6">
              <w:rPr>
                <w:b w:val="0"/>
                <w:bCs w:val="0"/>
                <w:caps w:val="0"/>
              </w:rPr>
              <w:t>ty</w:t>
            </w:r>
            <w:r w:rsidR="00533386">
              <w:rPr>
                <w:b w:val="0"/>
                <w:bCs w:val="0"/>
                <w:caps w:val="0"/>
              </w:rPr>
              <w:t xml:space="preserve"> </w:t>
            </w:r>
            <w:r w:rsidRPr="007769D6">
              <w:rPr>
                <w:b w:val="0"/>
                <w:bCs w:val="0"/>
                <w:caps w:val="0"/>
              </w:rPr>
              <w:t>UMIL exploitation is mainly academic exploitation.</w:t>
            </w:r>
          </w:p>
          <w:p w14:paraId="1CCD612F" w14:textId="72CED6DB" w:rsidR="007769D6" w:rsidRDefault="007769D6" w:rsidP="007769D6">
            <w:r w:rsidRPr="007769D6">
              <w:rPr>
                <w:b w:val="0"/>
                <w:bCs w:val="0"/>
                <w:caps w:val="0"/>
              </w:rPr>
              <w:t>in particula</w:t>
            </w:r>
            <w:r>
              <w:rPr>
                <w:b w:val="0"/>
                <w:bCs w:val="0"/>
                <w:caps w:val="0"/>
              </w:rPr>
              <w:t>r, we plan to exploit project results through the following points:</w:t>
            </w:r>
          </w:p>
          <w:p w14:paraId="04157AB6" w14:textId="64436496" w:rsidR="007769D6" w:rsidRDefault="007769D6" w:rsidP="007769D6">
            <w:r>
              <w:rPr>
                <w:b w:val="0"/>
                <w:bCs w:val="0"/>
                <w:caps w:val="0"/>
              </w:rPr>
              <w:t>- propose the use of the cyber range platform in the context of the Cybersecurity degree of the Computer Science Dep</w:t>
            </w:r>
            <w:r w:rsidR="00533386">
              <w:rPr>
                <w:b w:val="0"/>
                <w:bCs w:val="0"/>
                <w:caps w:val="0"/>
              </w:rPr>
              <w:t>a</w:t>
            </w:r>
            <w:r>
              <w:rPr>
                <w:b w:val="0"/>
                <w:bCs w:val="0"/>
                <w:caps w:val="0"/>
              </w:rPr>
              <w:t>rtment</w:t>
            </w:r>
          </w:p>
          <w:p w14:paraId="58839AE5" w14:textId="4CA2E55A" w:rsidR="007769D6" w:rsidRDefault="007769D6" w:rsidP="007769D6">
            <w:r>
              <w:rPr>
                <w:b w:val="0"/>
                <w:bCs w:val="0"/>
                <w:caps w:val="0"/>
              </w:rPr>
              <w:lastRenderedPageBreak/>
              <w:t>- propose specific Bachelor and Master degree based on AERAS concept, and also on possible improvem</w:t>
            </w:r>
            <w:r w:rsidR="00533386">
              <w:rPr>
                <w:b w:val="0"/>
                <w:bCs w:val="0"/>
                <w:caps w:val="0"/>
              </w:rPr>
              <w:t>e</w:t>
            </w:r>
            <w:r>
              <w:rPr>
                <w:b w:val="0"/>
                <w:bCs w:val="0"/>
                <w:caps w:val="0"/>
              </w:rPr>
              <w:t>nts of the platform itself</w:t>
            </w:r>
          </w:p>
          <w:p w14:paraId="48D1ECC5" w14:textId="3B4FB2FD" w:rsidR="007769D6" w:rsidRDefault="007769D6" w:rsidP="007769D6">
            <w:r>
              <w:rPr>
                <w:b w:val="0"/>
                <w:bCs w:val="0"/>
                <w:caps w:val="0"/>
              </w:rPr>
              <w:t xml:space="preserve">- propose specific research plan to candidate </w:t>
            </w:r>
            <w:proofErr w:type="spellStart"/>
            <w:r>
              <w:rPr>
                <w:b w:val="0"/>
                <w:bCs w:val="0"/>
                <w:caps w:val="0"/>
              </w:rPr>
              <w:t>Ph.D</w:t>
            </w:r>
            <w:proofErr w:type="spellEnd"/>
            <w:r>
              <w:rPr>
                <w:b w:val="0"/>
                <w:bCs w:val="0"/>
                <w:caps w:val="0"/>
              </w:rPr>
              <w:t xml:space="preserve"> students based on AERAS context</w:t>
            </w:r>
          </w:p>
          <w:p w14:paraId="7B9272D7" w14:textId="315076A7" w:rsidR="007769D6" w:rsidRPr="007769D6" w:rsidRDefault="007769D6" w:rsidP="007769D6">
            <w:pPr>
              <w:rPr>
                <w:b w:val="0"/>
                <w:bCs w:val="0"/>
                <w:caps w:val="0"/>
              </w:rPr>
            </w:pPr>
            <w:r>
              <w:rPr>
                <w:b w:val="0"/>
                <w:bCs w:val="0"/>
                <w:caps w:val="0"/>
              </w:rPr>
              <w:t xml:space="preserve">- propose AERAS (concept and platform) in the context of the Computer Science Doctorate School, in the context of specific </w:t>
            </w:r>
            <w:proofErr w:type="spellStart"/>
            <w:r>
              <w:rPr>
                <w:b w:val="0"/>
                <w:bCs w:val="0"/>
                <w:caps w:val="0"/>
              </w:rPr>
              <w:t>Ph.D</w:t>
            </w:r>
            <w:proofErr w:type="spellEnd"/>
            <w:r>
              <w:rPr>
                <w:b w:val="0"/>
                <w:bCs w:val="0"/>
                <w:caps w:val="0"/>
              </w:rPr>
              <w:t xml:space="preserve"> courses to be proposed to students</w:t>
            </w:r>
          </w:p>
          <w:p w14:paraId="3BB5837D" w14:textId="77777777" w:rsidR="00E66ACB" w:rsidRPr="007769D6" w:rsidRDefault="00E66ACB" w:rsidP="00E12FF5">
            <w:pPr>
              <w:rPr>
                <w:lang w:val="en-GB"/>
              </w:rPr>
            </w:pPr>
          </w:p>
          <w:p w14:paraId="3D8217B8" w14:textId="77777777" w:rsidR="00E66ACB" w:rsidRPr="007769D6" w:rsidRDefault="00E66ACB" w:rsidP="00E12FF5">
            <w:pPr>
              <w:rPr>
                <w:b w:val="0"/>
                <w:bCs w:val="0"/>
                <w:caps w:val="0"/>
                <w:lang w:val="en-GB"/>
              </w:rPr>
            </w:pPr>
          </w:p>
          <w:p w14:paraId="42D4C85B" w14:textId="77777777" w:rsidR="00E66ACB" w:rsidRPr="007769D6" w:rsidRDefault="00E66ACB" w:rsidP="00E12FF5">
            <w:pPr>
              <w:rPr>
                <w:b w:val="0"/>
                <w:bCs w:val="0"/>
                <w:caps w:val="0"/>
                <w:lang w:val="en-GB"/>
              </w:rPr>
            </w:pPr>
          </w:p>
          <w:p w14:paraId="78173514" w14:textId="77777777" w:rsidR="00E66ACB" w:rsidRPr="007769D6" w:rsidRDefault="00E66ACB" w:rsidP="00E12FF5">
            <w:pPr>
              <w:rPr>
                <w:b w:val="0"/>
                <w:bCs w:val="0"/>
                <w:caps w:val="0"/>
                <w:lang w:val="en-GB"/>
              </w:rPr>
            </w:pPr>
          </w:p>
          <w:p w14:paraId="2D5C414B" w14:textId="77777777" w:rsidR="00E66ACB" w:rsidRPr="007769D6" w:rsidRDefault="00E66ACB" w:rsidP="00E12FF5">
            <w:pPr>
              <w:rPr>
                <w:b w:val="0"/>
                <w:bCs w:val="0"/>
                <w:caps w:val="0"/>
                <w:lang w:val="en-GB"/>
              </w:rPr>
            </w:pPr>
          </w:p>
          <w:p w14:paraId="4741ABFE" w14:textId="77777777" w:rsidR="00E66ACB" w:rsidRPr="007769D6" w:rsidRDefault="00E66ACB" w:rsidP="00E12FF5">
            <w:pPr>
              <w:rPr>
                <w:b w:val="0"/>
                <w:bCs w:val="0"/>
                <w:caps w:val="0"/>
                <w:lang w:val="en-GB"/>
              </w:rPr>
            </w:pPr>
          </w:p>
          <w:p w14:paraId="3D700FA2" w14:textId="77777777" w:rsidR="00E66ACB" w:rsidRPr="007769D6" w:rsidRDefault="00E66ACB" w:rsidP="00E12FF5">
            <w:pPr>
              <w:rPr>
                <w:lang w:val="en-GB"/>
              </w:rPr>
            </w:pPr>
          </w:p>
        </w:tc>
      </w:tr>
      <w:tr w:rsidR="00E66ACB" w:rsidRPr="00D446D9" w14:paraId="5EE8CE44"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21171A22" w14:textId="77777777" w:rsidR="00E66ACB" w:rsidRPr="007769D6" w:rsidRDefault="00E66ACB" w:rsidP="00E12FF5">
            <w:pPr>
              <w:pStyle w:val="Heading2"/>
              <w:ind w:left="576"/>
              <w:outlineLvl w:val="1"/>
              <w:rPr>
                <w:b w:val="0"/>
                <w:color w:val="00B0F0"/>
                <w:sz w:val="20"/>
                <w:lang w:val="en-GB"/>
              </w:rPr>
            </w:pPr>
            <w:bookmarkStart w:id="4" w:name="_Hlk77058615"/>
            <w:bookmarkEnd w:id="3"/>
          </w:p>
          <w:p w14:paraId="0E5252D0" w14:textId="77777777" w:rsidR="00E66ACB" w:rsidRPr="005A7000" w:rsidRDefault="00E66ACB" w:rsidP="00E12FF5">
            <w:pPr>
              <w:pStyle w:val="Heading2"/>
              <w:ind w:left="576"/>
              <w:outlineLvl w:val="1"/>
              <w:rPr>
                <w:rFonts w:ascii="Arial" w:hAnsi="Arial" w:cs="Arial"/>
                <w:color w:val="00B0F0"/>
                <w:sz w:val="20"/>
              </w:rPr>
            </w:pPr>
            <w:r w:rsidRPr="005A7000">
              <w:rPr>
                <w:rFonts w:ascii="Arial" w:hAnsi="Arial" w:cs="Arial"/>
                <w:color w:val="00B0F0"/>
                <w:sz w:val="20"/>
              </w:rPr>
              <w:t>Exploitation Channels</w:t>
            </w:r>
          </w:p>
          <w:p w14:paraId="073F9B7B" w14:textId="77777777" w:rsidR="00E66ACB" w:rsidRPr="004D21AB" w:rsidRDefault="00E66ACB" w:rsidP="00E66ACB">
            <w:pPr>
              <w:pStyle w:val="ListParagraph"/>
              <w:numPr>
                <w:ilvl w:val="0"/>
                <w:numId w:val="10"/>
              </w:numPr>
              <w:suppressAutoHyphens/>
              <w:spacing w:before="40" w:after="40"/>
              <w:jc w:val="both"/>
              <w:rPr>
                <w:b w:val="0"/>
                <w:bCs w:val="0"/>
                <w:i/>
                <w:iCs/>
                <w:caps w:val="0"/>
              </w:rPr>
            </w:pPr>
            <w:r w:rsidRPr="004D21AB">
              <w:rPr>
                <w:b w:val="0"/>
                <w:bCs w:val="0"/>
                <w:i/>
                <w:iCs/>
                <w:caps w:val="0"/>
              </w:rPr>
              <w:t>Explain what channels your unit has at its disposal to exploit your solutions:</w:t>
            </w:r>
          </w:p>
          <w:p w14:paraId="2E3C6DB7"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End user communities which could uptake / review / further disseminate your tool</w:t>
            </w:r>
          </w:p>
          <w:p w14:paraId="5F49C984"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Units and initiatives within your university or company</w:t>
            </w:r>
          </w:p>
          <w:p w14:paraId="2CC4A419"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Contribution to existing products or research tools</w:t>
            </w:r>
          </w:p>
          <w:p w14:paraId="0ED81014"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Internal transfer to another unit (which ones may be targeted?)</w:t>
            </w:r>
          </w:p>
          <w:p w14:paraId="11ED7D33" w14:textId="77777777" w:rsidR="00E66ACB" w:rsidRPr="002E1939" w:rsidRDefault="00E66ACB" w:rsidP="00E66ACB">
            <w:pPr>
              <w:pStyle w:val="ListParagraph"/>
              <w:numPr>
                <w:ilvl w:val="0"/>
                <w:numId w:val="11"/>
              </w:numPr>
              <w:jc w:val="both"/>
              <w:rPr>
                <w:b w:val="0"/>
                <w:bCs w:val="0"/>
                <w:i/>
                <w:iCs/>
              </w:rPr>
            </w:pPr>
            <w:r w:rsidRPr="00146772">
              <w:rPr>
                <w:b w:val="0"/>
                <w:bCs w:val="0"/>
                <w:i/>
                <w:iCs/>
                <w:caps w:val="0"/>
              </w:rPr>
              <w:t>Other, please specify</w:t>
            </w:r>
          </w:p>
        </w:tc>
      </w:tr>
      <w:tr w:rsidR="00E66ACB" w:rsidRPr="00533386" w14:paraId="0FD62FE8"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74800A4E" w14:textId="72BAFA40" w:rsidR="00E66ACB" w:rsidRDefault="00533386" w:rsidP="00E12FF5">
            <w:pPr>
              <w:rPr>
                <w:b w:val="0"/>
                <w:bCs w:val="0"/>
                <w:caps w:val="0"/>
              </w:rPr>
            </w:pPr>
            <w:r>
              <w:rPr>
                <w:b w:val="0"/>
                <w:bCs w:val="0"/>
                <w:caps w:val="0"/>
              </w:rPr>
              <w:t>W</w:t>
            </w:r>
            <w:bookmarkStart w:id="5" w:name="_GoBack"/>
            <w:bookmarkEnd w:id="5"/>
            <w:r w:rsidR="007769D6" w:rsidRPr="00533386">
              <w:rPr>
                <w:b w:val="0"/>
                <w:bCs w:val="0"/>
                <w:caps w:val="0"/>
              </w:rPr>
              <w:t>e can exploit the following exploitation channles:</w:t>
            </w:r>
          </w:p>
          <w:p w14:paraId="16141E0C" w14:textId="600294FF" w:rsidR="007769D6" w:rsidRDefault="007769D6" w:rsidP="00E12FF5">
            <w:r>
              <w:rPr>
                <w:b w:val="0"/>
                <w:bCs w:val="0"/>
                <w:caps w:val="0"/>
              </w:rPr>
              <w:t>- SESAR Lab website (ww.sesar.di.unimi.it)</w:t>
            </w:r>
          </w:p>
          <w:p w14:paraId="6F183C82" w14:textId="08E0F6D0" w:rsidR="00E66ACB" w:rsidRPr="007769D6" w:rsidRDefault="007769D6" w:rsidP="007769D6">
            <w:r>
              <w:rPr>
                <w:b w:val="0"/>
                <w:bCs w:val="0"/>
                <w:caps w:val="0"/>
              </w:rPr>
              <w:t>- IEEE World Congress of Services (</w:t>
            </w:r>
            <w:hyperlink r:id="rId12" w:history="1">
              <w:r w:rsidRPr="00B50AEE">
                <w:rPr>
                  <w:rStyle w:val="Hyperlink"/>
                </w:rPr>
                <w:t>https://conferences.computer.org/services</w:t>
              </w:r>
            </w:hyperlink>
            <w:r>
              <w:rPr>
                <w:b w:val="0"/>
                <w:bCs w:val="0"/>
                <w:caps w:val="0"/>
              </w:rPr>
              <w:t>) research community</w:t>
            </w:r>
          </w:p>
        </w:tc>
      </w:tr>
      <w:tr w:rsidR="00E66ACB" w:rsidRPr="00D446D9" w14:paraId="4706F16A"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26F88151" w14:textId="6F63F35A" w:rsidR="00E66ACB" w:rsidRDefault="00E66ACB" w:rsidP="00E12FF5">
            <w:pPr>
              <w:pStyle w:val="Heading2"/>
              <w:ind w:left="576"/>
              <w:outlineLvl w:val="1"/>
              <w:rPr>
                <w:bCs w:val="0"/>
                <w:caps w:val="0"/>
                <w:color w:val="00B0F0"/>
                <w:sz w:val="20"/>
              </w:rPr>
            </w:pPr>
            <w:bookmarkStart w:id="6" w:name="_Hlk77058750"/>
            <w:bookmarkEnd w:id="4"/>
          </w:p>
          <w:p w14:paraId="687BC6AB" w14:textId="77777777" w:rsidR="005A7000" w:rsidRPr="005A7000" w:rsidRDefault="005A7000" w:rsidP="005A7000"/>
          <w:p w14:paraId="2685D672" w14:textId="77777777" w:rsidR="00E66ACB" w:rsidRPr="005A7000" w:rsidRDefault="00E66ACB" w:rsidP="00E12FF5">
            <w:pPr>
              <w:pStyle w:val="Heading2"/>
              <w:ind w:left="576"/>
              <w:outlineLvl w:val="1"/>
              <w:rPr>
                <w:rFonts w:ascii="Arial" w:hAnsi="Arial" w:cs="Arial"/>
                <w:color w:val="00B0F0"/>
                <w:sz w:val="20"/>
              </w:rPr>
            </w:pPr>
            <w:r w:rsidRPr="005A7000">
              <w:rPr>
                <w:rFonts w:ascii="Arial" w:hAnsi="Arial" w:cs="Arial"/>
                <w:color w:val="00B0F0"/>
                <w:sz w:val="20"/>
              </w:rPr>
              <w:t>Indicative Exploitation Scenarios</w:t>
            </w:r>
          </w:p>
          <w:p w14:paraId="77809AF8" w14:textId="77777777" w:rsidR="00E66ACB" w:rsidRPr="00B85CC6" w:rsidRDefault="00E66ACB" w:rsidP="00E66ACB">
            <w:pPr>
              <w:pStyle w:val="ListParagraph"/>
              <w:numPr>
                <w:ilvl w:val="0"/>
                <w:numId w:val="10"/>
              </w:numPr>
              <w:suppressAutoHyphens/>
              <w:spacing w:before="40" w:after="40"/>
              <w:jc w:val="both"/>
              <w:rPr>
                <w:b w:val="0"/>
                <w:bCs w:val="0"/>
                <w:i/>
                <w:iCs/>
                <w:caps w:val="0"/>
              </w:rPr>
            </w:pPr>
            <w:r w:rsidRPr="006656F7">
              <w:rPr>
                <w:b w:val="0"/>
                <w:bCs w:val="0"/>
                <w:i/>
                <w:iCs/>
                <w:caps w:val="0"/>
              </w:rPr>
              <w:t>Describe one or more scenarios that demonstrate the use of your asset in real business case life scenarios, in the following form:</w:t>
            </w:r>
          </w:p>
          <w:p w14:paraId="1BC607D8" w14:textId="77777777" w:rsidR="00E66ACB" w:rsidRPr="00146772" w:rsidRDefault="00E66ACB" w:rsidP="00E66ACB">
            <w:pPr>
              <w:pStyle w:val="ListParagraph"/>
              <w:numPr>
                <w:ilvl w:val="0"/>
                <w:numId w:val="12"/>
              </w:numPr>
              <w:jc w:val="both"/>
              <w:rPr>
                <w:b w:val="0"/>
                <w:bCs w:val="0"/>
                <w:i/>
                <w:iCs/>
              </w:rPr>
            </w:pPr>
            <w:r w:rsidRPr="00146772">
              <w:rPr>
                <w:b w:val="0"/>
                <w:bCs w:val="0"/>
                <w:i/>
                <w:iCs/>
                <w:caps w:val="0"/>
              </w:rPr>
              <w:t>Scenario scope</w:t>
            </w:r>
          </w:p>
          <w:p w14:paraId="1727A4BD" w14:textId="77777777" w:rsidR="00E66ACB" w:rsidRPr="00146772" w:rsidRDefault="00E66ACB" w:rsidP="00E66ACB">
            <w:pPr>
              <w:pStyle w:val="ListParagraph"/>
              <w:numPr>
                <w:ilvl w:val="0"/>
                <w:numId w:val="12"/>
              </w:numPr>
              <w:jc w:val="both"/>
              <w:rPr>
                <w:b w:val="0"/>
                <w:bCs w:val="0"/>
                <w:i/>
                <w:iCs/>
              </w:rPr>
            </w:pPr>
            <w:r w:rsidRPr="00146772">
              <w:rPr>
                <w:b w:val="0"/>
                <w:bCs w:val="0"/>
                <w:i/>
                <w:iCs/>
                <w:caps w:val="0"/>
              </w:rPr>
              <w:t>Prerequisites / market assumptions</w:t>
            </w:r>
          </w:p>
          <w:p w14:paraId="66E7B422" w14:textId="77777777" w:rsidR="00E66ACB" w:rsidRPr="00146772" w:rsidRDefault="00E66ACB" w:rsidP="00E66ACB">
            <w:pPr>
              <w:pStyle w:val="ListParagraph"/>
              <w:numPr>
                <w:ilvl w:val="0"/>
                <w:numId w:val="12"/>
              </w:numPr>
              <w:jc w:val="both"/>
              <w:rPr>
                <w:b w:val="0"/>
                <w:bCs w:val="0"/>
                <w:i/>
                <w:iCs/>
              </w:rPr>
            </w:pPr>
            <w:r w:rsidRPr="00146772">
              <w:rPr>
                <w:b w:val="0"/>
                <w:bCs w:val="0"/>
                <w:i/>
                <w:iCs/>
                <w:caps w:val="0"/>
              </w:rPr>
              <w:t>Scenario evolution</w:t>
            </w:r>
          </w:p>
          <w:p w14:paraId="61F67582" w14:textId="77777777" w:rsidR="00E66ACB" w:rsidRPr="00F05AAC" w:rsidRDefault="00E66ACB" w:rsidP="00E66ACB">
            <w:pPr>
              <w:pStyle w:val="ListParagraph"/>
              <w:numPr>
                <w:ilvl w:val="0"/>
                <w:numId w:val="12"/>
              </w:numPr>
              <w:jc w:val="both"/>
              <w:rPr>
                <w:b w:val="0"/>
                <w:bCs w:val="0"/>
                <w:i/>
                <w:iCs/>
              </w:rPr>
            </w:pPr>
            <w:r w:rsidRPr="00146772">
              <w:rPr>
                <w:b w:val="0"/>
                <w:bCs w:val="0"/>
                <w:i/>
                <w:iCs/>
                <w:caps w:val="0"/>
              </w:rPr>
              <w:t>Result</w:t>
            </w:r>
          </w:p>
        </w:tc>
      </w:tr>
      <w:tr w:rsidR="00E66ACB" w:rsidRPr="00D446D9" w14:paraId="3302BB14"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70684CA4" w14:textId="77777777" w:rsidR="00E66ACB" w:rsidRDefault="00E66ACB" w:rsidP="00E12FF5">
            <w:pPr>
              <w:rPr>
                <w:i/>
                <w:iCs/>
              </w:rPr>
            </w:pPr>
          </w:p>
          <w:p w14:paraId="6C512750" w14:textId="77777777" w:rsidR="00E66ACB" w:rsidRDefault="00E66ACB" w:rsidP="00E12FF5">
            <w:pPr>
              <w:rPr>
                <w:b w:val="0"/>
                <w:bCs w:val="0"/>
                <w:caps w:val="0"/>
              </w:rPr>
            </w:pPr>
          </w:p>
          <w:p w14:paraId="005E0C19" w14:textId="77777777" w:rsidR="00E66ACB" w:rsidRPr="00D446D9" w:rsidRDefault="00E66ACB" w:rsidP="00E12FF5">
            <w:pPr>
              <w:rPr>
                <w:b w:val="0"/>
                <w:bCs w:val="0"/>
                <w:caps w:val="0"/>
              </w:rPr>
            </w:pPr>
          </w:p>
        </w:tc>
      </w:tr>
      <w:bookmarkEnd w:id="6"/>
    </w:tbl>
    <w:p w14:paraId="0ACFB740" w14:textId="77777777" w:rsidR="00E66ACB" w:rsidRDefault="00E66ACB" w:rsidP="00E66ACB"/>
    <w:p w14:paraId="5DB5D0F7" w14:textId="11BB8640" w:rsidR="00E66ACB" w:rsidRPr="005A7000" w:rsidRDefault="00E66ACB" w:rsidP="005A7000">
      <w:pPr>
        <w:pStyle w:val="Heading2"/>
        <w:numPr>
          <w:ilvl w:val="1"/>
          <w:numId w:val="16"/>
        </w:numPr>
        <w:rPr>
          <w:rFonts w:ascii="Arial" w:hAnsi="Arial" w:cs="Arial"/>
          <w:b/>
          <w:bCs/>
          <w:color w:val="auto"/>
          <w:sz w:val="28"/>
          <w:szCs w:val="28"/>
        </w:rPr>
      </w:pPr>
      <w:r w:rsidRPr="005A7000">
        <w:rPr>
          <w:rFonts w:ascii="Arial" w:hAnsi="Arial" w:cs="Arial"/>
          <w:b/>
          <w:bCs/>
          <w:color w:val="auto"/>
          <w:sz w:val="28"/>
          <w:szCs w:val="28"/>
        </w:rPr>
        <w:t>Joint Exploitation goals</w:t>
      </w:r>
    </w:p>
    <w:tbl>
      <w:tblPr>
        <w:tblStyle w:val="PlainTable3"/>
        <w:tblW w:w="0" w:type="auto"/>
        <w:tblLook w:val="04A0" w:firstRow="1" w:lastRow="0" w:firstColumn="1" w:lastColumn="0" w:noHBand="0" w:noVBand="1"/>
      </w:tblPr>
      <w:tblGrid>
        <w:gridCol w:w="781"/>
        <w:gridCol w:w="8857"/>
      </w:tblGrid>
      <w:tr w:rsidR="00E66ACB" w:rsidRPr="00533386" w14:paraId="4C3866A6"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231E6ED8" w14:textId="77777777" w:rsidR="00E66ACB" w:rsidRDefault="00E66ACB" w:rsidP="005A7000">
            <w:pPr>
              <w:pStyle w:val="Heading2"/>
              <w:spacing w:before="200"/>
              <w:ind w:left="576"/>
              <w:outlineLvl w:val="1"/>
              <w:rPr>
                <w:b w:val="0"/>
                <w:color w:val="00B0F0"/>
                <w:sz w:val="20"/>
              </w:rPr>
            </w:pPr>
            <w:r w:rsidRPr="005A7000">
              <w:rPr>
                <w:rFonts w:ascii="Arial" w:hAnsi="Arial" w:cs="Arial"/>
                <w:color w:val="00B0F0"/>
                <w:sz w:val="20"/>
              </w:rPr>
              <w:t>Joint Exploitation goals</w:t>
            </w:r>
          </w:p>
          <w:p w14:paraId="618F2983" w14:textId="74D6BFE3" w:rsidR="000B4AD2" w:rsidRPr="005A7000" w:rsidRDefault="00E66ACB" w:rsidP="005A7000">
            <w:pPr>
              <w:pStyle w:val="ListParagraph"/>
              <w:numPr>
                <w:ilvl w:val="0"/>
                <w:numId w:val="10"/>
              </w:numPr>
              <w:suppressAutoHyphens/>
              <w:spacing w:before="40" w:after="40"/>
              <w:jc w:val="both"/>
              <w:rPr>
                <w:b w:val="0"/>
                <w:bCs w:val="0"/>
                <w:i/>
                <w:iCs/>
                <w:caps w:val="0"/>
              </w:rPr>
            </w:pPr>
            <w:r w:rsidRPr="00F05AAC">
              <w:rPr>
                <w:b w:val="0"/>
                <w:bCs w:val="0"/>
                <w:i/>
                <w:iCs/>
                <w:caps w:val="0"/>
              </w:rPr>
              <w:t xml:space="preserve">Describe the routes towards joint exploitation of </w:t>
            </w:r>
            <w:r>
              <w:rPr>
                <w:b w:val="0"/>
                <w:bCs w:val="0"/>
                <w:i/>
                <w:iCs/>
                <w:caps w:val="0"/>
              </w:rPr>
              <w:t>AERAS</w:t>
            </w:r>
            <w:r w:rsidRPr="00F05AAC">
              <w:rPr>
                <w:b w:val="0"/>
                <w:bCs w:val="0"/>
                <w:i/>
                <w:iCs/>
                <w:caps w:val="0"/>
              </w:rPr>
              <w:t xml:space="preserve"> assets</w:t>
            </w:r>
            <w:r w:rsidR="000B4AD2">
              <w:rPr>
                <w:b w:val="0"/>
                <w:bCs w:val="0"/>
                <w:i/>
                <w:iCs/>
                <w:caps w:val="0"/>
              </w:rPr>
              <w:t xml:space="preserve"> </w:t>
            </w:r>
            <w:r w:rsidR="000B4AD2" w:rsidRPr="000B4AD2">
              <w:rPr>
                <w:b w:val="0"/>
                <w:bCs w:val="0"/>
                <w:i/>
                <w:iCs/>
                <w:caps w:val="0"/>
              </w:rPr>
              <w:t>(how will your identified assets add to the exploitation of the final product of the project and how it will be benefited in terms of exploitation by this process).</w:t>
            </w:r>
          </w:p>
        </w:tc>
      </w:tr>
      <w:tr w:rsidR="00E66ACB" w:rsidRPr="00533386" w14:paraId="440D1E21"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AC6C2E6" w14:textId="712E2F6E" w:rsidR="00E66ACB" w:rsidRDefault="00973A1B" w:rsidP="00E12FF5">
            <w:r>
              <w:rPr>
                <w:b w:val="0"/>
                <w:bCs w:val="0"/>
                <w:caps w:val="0"/>
              </w:rPr>
              <w:t>T</w:t>
            </w:r>
            <w:r w:rsidR="004017F4" w:rsidRPr="00973A1B">
              <w:rPr>
                <w:b w:val="0"/>
                <w:bCs w:val="0"/>
                <w:caps w:val="0"/>
              </w:rPr>
              <w:t>o be</w:t>
            </w:r>
            <w:r>
              <w:rPr>
                <w:b w:val="0"/>
                <w:bCs w:val="0"/>
                <w:caps w:val="0"/>
              </w:rPr>
              <w:t xml:space="preserve"> </w:t>
            </w:r>
            <w:r w:rsidR="004017F4" w:rsidRPr="00973A1B">
              <w:rPr>
                <w:b w:val="0"/>
                <w:bCs w:val="0"/>
                <w:caps w:val="0"/>
              </w:rPr>
              <w:t xml:space="preserve">able to able a commercial exploitation of AERAS assets, first we have to define an agreement among AERAS </w:t>
            </w:r>
            <w:r w:rsidRPr="00973A1B">
              <w:rPr>
                <w:b w:val="0"/>
                <w:bCs w:val="0"/>
                <w:caps w:val="0"/>
              </w:rPr>
              <w:t xml:space="preserve">founding partners. </w:t>
            </w:r>
            <w:r>
              <w:rPr>
                <w:b w:val="0"/>
                <w:bCs w:val="0"/>
                <w:caps w:val="0"/>
              </w:rPr>
              <w:t>In this agreement, we will finalizing partners contribution and define the IPR, taking into consideration the background that specific partners has contributed and that must be rewarded.</w:t>
            </w:r>
          </w:p>
          <w:p w14:paraId="7343F086" w14:textId="13DE741E" w:rsidR="00973A1B" w:rsidRDefault="00973A1B" w:rsidP="00E12FF5">
            <w:r>
              <w:rPr>
                <w:b w:val="0"/>
                <w:bCs w:val="0"/>
                <w:caps w:val="0"/>
              </w:rPr>
              <w:t>The assets that can be delivered by AERAS are twofold. First, the commercialization of a fully-tailored cybersecurity training platform, focused on the cybersecurity profile of the customers, allowing them to adapt the training activities to the needs and evolvement of their cybersecurity landscape.</w:t>
            </w:r>
          </w:p>
          <w:p w14:paraId="58195EC4" w14:textId="4246C0B3" w:rsidR="00973A1B" w:rsidRDefault="00973A1B" w:rsidP="00E12FF5">
            <w:r>
              <w:rPr>
                <w:b w:val="0"/>
                <w:bCs w:val="0"/>
                <w:caps w:val="0"/>
              </w:rPr>
              <w:lastRenderedPageBreak/>
              <w:t xml:space="preserve">Second, the Team can support the customers in the creation of CRSA and CRST models, as well as of the training contents and programmes. </w:t>
            </w:r>
          </w:p>
          <w:p w14:paraId="2F5B739C" w14:textId="1D78CAC4" w:rsidR="00973A1B" w:rsidRPr="00973A1B" w:rsidRDefault="00973A1B" w:rsidP="00E12FF5">
            <w:pPr>
              <w:rPr>
                <w:b w:val="0"/>
                <w:bCs w:val="0"/>
                <w:caps w:val="0"/>
              </w:rPr>
            </w:pPr>
          </w:p>
          <w:p w14:paraId="262FCE2B" w14:textId="77777777" w:rsidR="00E66ACB" w:rsidRPr="00146772" w:rsidRDefault="00E66ACB" w:rsidP="00E12FF5"/>
          <w:p w14:paraId="13050E95" w14:textId="77777777" w:rsidR="00E66ACB" w:rsidRPr="00D446D9" w:rsidRDefault="00E66ACB" w:rsidP="00E12FF5">
            <w:pPr>
              <w:rPr>
                <w:b w:val="0"/>
                <w:bCs w:val="0"/>
                <w:caps w:val="0"/>
              </w:rPr>
            </w:pPr>
          </w:p>
        </w:tc>
      </w:tr>
      <w:tr w:rsidR="00E66ACB" w:rsidRPr="00533386" w14:paraId="2B67190C"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4649B413" w14:textId="549F84F5" w:rsidR="00E66ACB" w:rsidRDefault="00E66ACB" w:rsidP="00E12FF5">
            <w:pPr>
              <w:pStyle w:val="ListParagraph"/>
              <w:tabs>
                <w:tab w:val="left" w:pos="1116"/>
              </w:tabs>
              <w:spacing w:after="160" w:line="259" w:lineRule="auto"/>
              <w:rPr>
                <w:i/>
                <w:iCs/>
              </w:rPr>
            </w:pPr>
          </w:p>
          <w:p w14:paraId="06BC81A0" w14:textId="77777777" w:rsidR="005A7000" w:rsidRDefault="005A7000" w:rsidP="00E12FF5">
            <w:pPr>
              <w:pStyle w:val="ListParagraph"/>
              <w:tabs>
                <w:tab w:val="left" w:pos="1116"/>
              </w:tabs>
              <w:spacing w:after="160" w:line="259" w:lineRule="auto"/>
              <w:rPr>
                <w:b w:val="0"/>
                <w:bCs w:val="0"/>
                <w:i/>
                <w:iCs/>
                <w:caps w:val="0"/>
              </w:rPr>
            </w:pPr>
          </w:p>
          <w:p w14:paraId="148E1FD0" w14:textId="7CACD1DF" w:rsidR="00E66ACB" w:rsidRPr="00F05AAC" w:rsidRDefault="00E66ACB" w:rsidP="00E66ACB">
            <w:pPr>
              <w:pStyle w:val="ListParagraph"/>
              <w:numPr>
                <w:ilvl w:val="0"/>
                <w:numId w:val="10"/>
              </w:numPr>
              <w:tabs>
                <w:tab w:val="left" w:pos="1116"/>
              </w:tabs>
              <w:suppressAutoHyphens/>
              <w:spacing w:before="40" w:after="160" w:line="259" w:lineRule="auto"/>
              <w:jc w:val="both"/>
              <w:rPr>
                <w:b w:val="0"/>
                <w:bCs w:val="0"/>
                <w:i/>
                <w:iCs/>
                <w:caps w:val="0"/>
              </w:rPr>
            </w:pPr>
            <w:r w:rsidRPr="00F05AAC">
              <w:rPr>
                <w:b w:val="0"/>
                <w:bCs w:val="0"/>
                <w:i/>
                <w:iCs/>
                <w:caps w:val="0"/>
              </w:rPr>
              <w:t>Describe known</w:t>
            </w:r>
            <w:r w:rsidR="000B4AD2">
              <w:rPr>
                <w:b w:val="0"/>
                <w:bCs w:val="0"/>
                <w:i/>
                <w:iCs/>
                <w:caps w:val="0"/>
              </w:rPr>
              <w:t>/identified</w:t>
            </w:r>
            <w:r w:rsidRPr="00F05AAC">
              <w:rPr>
                <w:b w:val="0"/>
                <w:bCs w:val="0"/>
                <w:i/>
                <w:iCs/>
                <w:caps w:val="0"/>
              </w:rPr>
              <w:t xml:space="preserve"> obstacles or threats to exploitation</w:t>
            </w:r>
          </w:p>
        </w:tc>
      </w:tr>
      <w:tr w:rsidR="00E66ACB" w:rsidRPr="00533386" w14:paraId="29142A96"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D38BAD3" w14:textId="77777777" w:rsidR="00E66ACB" w:rsidRDefault="00E66ACB" w:rsidP="00E12FF5">
            <w:pPr>
              <w:rPr>
                <w:i/>
                <w:iCs/>
              </w:rPr>
            </w:pPr>
          </w:p>
          <w:p w14:paraId="746405D8" w14:textId="77777777" w:rsidR="00E66ACB" w:rsidRDefault="00E66ACB" w:rsidP="00E12FF5">
            <w:pPr>
              <w:rPr>
                <w:i/>
                <w:iCs/>
              </w:rPr>
            </w:pPr>
          </w:p>
          <w:p w14:paraId="3C411D77" w14:textId="77777777" w:rsidR="00E66ACB" w:rsidRDefault="00E66ACB" w:rsidP="00E12FF5">
            <w:pPr>
              <w:rPr>
                <w:i/>
                <w:iCs/>
              </w:rPr>
            </w:pPr>
          </w:p>
        </w:tc>
      </w:tr>
    </w:tbl>
    <w:p w14:paraId="05B2737E" w14:textId="77777777" w:rsidR="00E66ACB" w:rsidRPr="00E66ACB" w:rsidRDefault="00E66ACB" w:rsidP="00E66ACB">
      <w:pPr>
        <w:rPr>
          <w:lang w:val="en-US"/>
        </w:rPr>
      </w:pPr>
    </w:p>
    <w:p w14:paraId="2A0568B0" w14:textId="04F45FB7" w:rsidR="0027266E" w:rsidRDefault="0027266E">
      <w:pPr>
        <w:rPr>
          <w:lang w:val="en-US"/>
        </w:rPr>
      </w:pPr>
      <w:r>
        <w:rPr>
          <w:lang w:val="en-US"/>
        </w:rPr>
        <w:br w:type="page"/>
      </w:r>
    </w:p>
    <w:p w14:paraId="59E55112" w14:textId="6A1690DD" w:rsidR="0027266E" w:rsidRPr="005A7000" w:rsidRDefault="0027266E" w:rsidP="00AB4C4A">
      <w:pPr>
        <w:pStyle w:val="Heading1"/>
        <w:numPr>
          <w:ilvl w:val="0"/>
          <w:numId w:val="18"/>
        </w:numPr>
        <w:rPr>
          <w:rFonts w:asciiTheme="minorHAnsi" w:hAnsiTheme="minorHAnsi" w:cstheme="minorHAnsi"/>
          <w:b/>
          <w:bCs/>
          <w:color w:val="7F7F7F" w:themeColor="text1" w:themeTint="80"/>
          <w:sz w:val="36"/>
          <w:szCs w:val="36"/>
        </w:rPr>
      </w:pPr>
      <w:r w:rsidRPr="005A7000">
        <w:rPr>
          <w:rFonts w:asciiTheme="minorHAnsi" w:hAnsiTheme="minorHAnsi" w:cstheme="minorHAnsi"/>
          <w:b/>
          <w:bCs/>
          <w:color w:val="7F7F7F" w:themeColor="text1" w:themeTint="80"/>
          <w:sz w:val="36"/>
          <w:szCs w:val="36"/>
        </w:rPr>
        <w:lastRenderedPageBreak/>
        <w:t>Business Modelling</w:t>
      </w:r>
    </w:p>
    <w:p w14:paraId="10B600A7" w14:textId="7EC0614C" w:rsidR="0027266E" w:rsidRPr="0027266E" w:rsidRDefault="0027266E" w:rsidP="0027266E">
      <w:pPr>
        <w:rPr>
          <w:lang w:val="en-US"/>
        </w:rPr>
      </w:pPr>
      <w:r w:rsidRPr="0027266E">
        <w:rPr>
          <w:lang w:val="en-US"/>
        </w:rPr>
        <w:t xml:space="preserve">This section describes the rationale of how </w:t>
      </w:r>
      <w:r>
        <w:rPr>
          <w:lang w:val="en-US"/>
        </w:rPr>
        <w:t>AERAS</w:t>
      </w:r>
      <w:r w:rsidRPr="0027266E">
        <w:rPr>
          <w:lang w:val="en-US"/>
        </w:rPr>
        <w:t xml:space="preserve"> creates, delivers, and captures value. To develop candidate business models, </w:t>
      </w:r>
      <w:r>
        <w:rPr>
          <w:lang w:val="en-US"/>
        </w:rPr>
        <w:t>AERAS</w:t>
      </w:r>
      <w:r w:rsidRPr="0027266E">
        <w:rPr>
          <w:lang w:val="en-US"/>
        </w:rPr>
        <w:t xml:space="preserve"> consortium will rely on the ‘Business Model Canvas’ (check Annex 3.1). Please, fill in the following questionnaire:</w:t>
      </w:r>
    </w:p>
    <w:tbl>
      <w:tblPr>
        <w:tblStyle w:val="PlainTable3"/>
        <w:tblW w:w="0" w:type="auto"/>
        <w:tblLook w:val="04A0" w:firstRow="1" w:lastRow="0" w:firstColumn="1" w:lastColumn="0" w:noHBand="0" w:noVBand="1"/>
      </w:tblPr>
      <w:tblGrid>
        <w:gridCol w:w="9638"/>
      </w:tblGrid>
      <w:tr w:rsidR="0027266E" w:rsidRPr="00533386" w14:paraId="1014DA6D"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3143C622" w14:textId="6E4070E6" w:rsidR="0027266E" w:rsidRPr="00F05AAC" w:rsidRDefault="0027266E" w:rsidP="0027266E">
            <w:pPr>
              <w:pStyle w:val="Heading4"/>
              <w:numPr>
                <w:ilvl w:val="0"/>
                <w:numId w:val="13"/>
              </w:numPr>
              <w:ind w:left="252"/>
              <w:outlineLvl w:val="3"/>
              <w:rPr>
                <w:b w:val="0"/>
                <w:bCs w:val="0"/>
                <w:i w:val="0"/>
                <w:iCs w:val="0"/>
                <w:caps w:val="0"/>
                <w:szCs w:val="24"/>
              </w:rPr>
            </w:pPr>
            <w:bookmarkStart w:id="7" w:name="_Hlk77059409"/>
            <w:r w:rsidRPr="0027266E">
              <w:rPr>
                <w:rFonts w:asciiTheme="minorHAnsi" w:hAnsiTheme="minorHAnsi"/>
                <w:caps w:val="0"/>
              </w:rPr>
              <w:t>What problem does AERAS solve? What are the pain-points we are addressing?</w:t>
            </w:r>
          </w:p>
        </w:tc>
      </w:tr>
      <w:tr w:rsidR="0027266E" w:rsidRPr="00533386" w14:paraId="20E23E72"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0B0C336F" w14:textId="77777777" w:rsidR="0027266E" w:rsidRDefault="0027266E" w:rsidP="00E12FF5"/>
          <w:p w14:paraId="6E1DE6C3" w14:textId="0F6B9BF3" w:rsidR="0027266E" w:rsidRDefault="00FD2301" w:rsidP="00E12FF5">
            <w:pPr>
              <w:rPr>
                <w:b w:val="0"/>
                <w:bCs w:val="0"/>
                <w:caps w:val="0"/>
              </w:rPr>
            </w:pPr>
            <w:r>
              <w:rPr>
                <w:b w:val="0"/>
                <w:bCs w:val="0"/>
                <w:caps w:val="0"/>
              </w:rPr>
              <w:t xml:space="preserve">The main problem addressed by AERAS is the lack of cyber range platform specifically tailored on the healthcare sector. Furthermore, </w:t>
            </w:r>
            <w:r w:rsidR="005D4A8A">
              <w:rPr>
                <w:b w:val="0"/>
                <w:bCs w:val="0"/>
                <w:caps w:val="0"/>
              </w:rPr>
              <w:t xml:space="preserve">companies often lack of a portfolio of training activities that can fill the actual gaps in their cybersecurity landscape. </w:t>
            </w:r>
          </w:p>
          <w:p w14:paraId="0C2AC4F3" w14:textId="77777777" w:rsidR="0027266E" w:rsidRDefault="0027266E" w:rsidP="00E12FF5"/>
          <w:p w14:paraId="5FD2465D" w14:textId="77777777" w:rsidR="0027266E" w:rsidRPr="009D440B" w:rsidRDefault="0027266E" w:rsidP="00E12FF5">
            <w:pPr>
              <w:rPr>
                <w:b w:val="0"/>
                <w:bCs w:val="0"/>
                <w:caps w:val="0"/>
              </w:rPr>
            </w:pPr>
          </w:p>
        </w:tc>
      </w:tr>
      <w:bookmarkEnd w:id="7"/>
    </w:tbl>
    <w:p w14:paraId="22825B08"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533386" w14:paraId="3B0DD42D"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DEAFD8C"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8" w:name="_Hlk77059468"/>
            <w:r w:rsidRPr="002E4575">
              <w:rPr>
                <w:rFonts w:eastAsiaTheme="majorEastAsia" w:cstheme="majorBidi"/>
                <w:i/>
                <w:iCs/>
                <w:caps w:val="0"/>
                <w:color w:val="2E74B5" w:themeColor="accent1" w:themeShade="BF"/>
              </w:rPr>
              <w:t>Why is the problem important?</w:t>
            </w:r>
          </w:p>
        </w:tc>
      </w:tr>
      <w:tr w:rsidR="0027266E" w:rsidRPr="00533386" w14:paraId="61854705"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C91A6FB" w14:textId="7D0DDE1B" w:rsidR="0027266E" w:rsidRDefault="0027266E" w:rsidP="00E12FF5"/>
          <w:p w14:paraId="1ABF9C7D" w14:textId="04DB1CEE" w:rsidR="0027266E" w:rsidRDefault="005D4A8A" w:rsidP="00E12FF5">
            <w:pPr>
              <w:rPr>
                <w:b w:val="0"/>
                <w:bCs w:val="0"/>
                <w:caps w:val="0"/>
              </w:rPr>
            </w:pPr>
            <w:r>
              <w:rPr>
                <w:b w:val="0"/>
                <w:bCs w:val="0"/>
                <w:caps w:val="0"/>
              </w:rPr>
              <w:t>Studies highlights that the healthcare sector</w:t>
            </w:r>
            <w:r w:rsidR="00552CB6">
              <w:rPr>
                <w:b w:val="0"/>
                <w:bCs w:val="0"/>
                <w:caps w:val="0"/>
              </w:rPr>
              <w:t xml:space="preserve"> </w:t>
            </w:r>
            <w:r w:rsidR="00552CB6" w:rsidRPr="00552CB6">
              <w:rPr>
                <w:b w:val="0"/>
                <w:bCs w:val="0"/>
                <w:caps w:val="0"/>
              </w:rPr>
              <w:t>was ranked</w:t>
            </w:r>
            <w:r w:rsidR="00552CB6">
              <w:rPr>
                <w:b w:val="0"/>
                <w:bCs w:val="0"/>
                <w:caps w:val="0"/>
              </w:rPr>
              <w:t xml:space="preserve"> as</w:t>
            </w:r>
            <w:r w:rsidR="00552CB6" w:rsidRPr="00552CB6">
              <w:rPr>
                <w:b w:val="0"/>
                <w:bCs w:val="0"/>
                <w:caps w:val="0"/>
              </w:rPr>
              <w:t xml:space="preserve"> the lowest industry performers group (6th lowest) in terms of “security performance” by the U.S. State and Federal Government in 2017, and was a the most targeted by ransomware</w:t>
            </w:r>
            <w:r w:rsidR="00552CB6">
              <w:rPr>
                <w:b w:val="0"/>
                <w:bCs w:val="0"/>
                <w:caps w:val="0"/>
              </w:rPr>
              <w:t xml:space="preserve"> [</w:t>
            </w:r>
            <w:r w:rsidR="00552CB6" w:rsidRPr="00552CB6">
              <w:rPr>
                <w:bCs w:val="0"/>
                <w:caps w:val="0"/>
              </w:rPr>
              <w:t>you can find more details on it in the proposal</w:t>
            </w:r>
            <w:r w:rsidR="00552CB6">
              <w:rPr>
                <w:b w:val="0"/>
                <w:bCs w:val="0"/>
                <w:caps w:val="0"/>
              </w:rPr>
              <w:t>]</w:t>
            </w:r>
          </w:p>
          <w:p w14:paraId="43E32ED1" w14:textId="77777777" w:rsidR="0027266E" w:rsidRDefault="0027266E" w:rsidP="00E12FF5"/>
          <w:p w14:paraId="7D87E5BC" w14:textId="77777777" w:rsidR="0027266E" w:rsidRPr="009D440B" w:rsidRDefault="0027266E" w:rsidP="00E12FF5">
            <w:pPr>
              <w:rPr>
                <w:b w:val="0"/>
                <w:bCs w:val="0"/>
                <w:caps w:val="0"/>
              </w:rPr>
            </w:pPr>
          </w:p>
        </w:tc>
      </w:tr>
      <w:bookmarkEnd w:id="8"/>
    </w:tbl>
    <w:p w14:paraId="5102700B"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533386" w14:paraId="102C7C2A"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65913F0B"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What is the answer we are proposing</w:t>
            </w:r>
            <w:r w:rsidRPr="002E4575">
              <w:rPr>
                <w:rFonts w:eastAsiaTheme="majorEastAsia" w:cstheme="majorBidi"/>
                <w:i/>
                <w:iCs/>
                <w:color w:val="2E74B5" w:themeColor="accent1" w:themeShade="BF"/>
              </w:rPr>
              <w:t>?</w:t>
            </w:r>
          </w:p>
        </w:tc>
      </w:tr>
      <w:tr w:rsidR="0027266E" w:rsidRPr="00533386" w14:paraId="0980F381"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5A411B4" w14:textId="77777777" w:rsidR="0027266E" w:rsidRDefault="0027266E" w:rsidP="00E12FF5"/>
          <w:p w14:paraId="5247F3F1" w14:textId="60F71655" w:rsidR="0027266E" w:rsidRDefault="00552CB6" w:rsidP="00E12FF5">
            <w:pPr>
              <w:rPr>
                <w:b w:val="0"/>
                <w:bCs w:val="0"/>
                <w:caps w:val="0"/>
              </w:rPr>
            </w:pPr>
            <w:r>
              <w:rPr>
                <w:b w:val="0"/>
                <w:bCs w:val="0"/>
                <w:caps w:val="0"/>
              </w:rPr>
              <w:t>The solution we are proposing allows healthcare companies to adopt a training solution, based on cyber ranges, that can be fully tailored on their training needs. Trainee will execute activities in an environment that will be as close as possible to their real working environment, and trainers and admin can see how the improvements in cybersecurity knowledge of their employees directly affect the cybersecurity profile of the Company, that is continuously assessed by AERAS assurance monitoring functionalities.</w:t>
            </w:r>
          </w:p>
          <w:p w14:paraId="2D663E51" w14:textId="77777777" w:rsidR="0027266E" w:rsidRDefault="0027266E" w:rsidP="00E12FF5"/>
          <w:p w14:paraId="46717421" w14:textId="77777777" w:rsidR="0027266E" w:rsidRPr="009D440B" w:rsidRDefault="0027266E" w:rsidP="00E12FF5">
            <w:pPr>
              <w:rPr>
                <w:b w:val="0"/>
                <w:bCs w:val="0"/>
                <w:caps w:val="0"/>
              </w:rPr>
            </w:pPr>
          </w:p>
        </w:tc>
      </w:tr>
    </w:tbl>
    <w:p w14:paraId="330A435A"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533386" w14:paraId="7E66E4AC"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2BC6A2F9" w14:textId="67B075E5"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9" w:name="_Hlk77059564"/>
            <w:r w:rsidRPr="002E4575">
              <w:rPr>
                <w:rFonts w:eastAsiaTheme="majorEastAsia" w:cstheme="majorBidi"/>
                <w:i/>
                <w:iCs/>
                <w:caps w:val="0"/>
                <w:color w:val="2E74B5" w:themeColor="accent1" w:themeShade="BF"/>
              </w:rPr>
              <w:t xml:space="preserve">Describe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product or service in two or three sentences. Put it in terms anybody could understand–no techno speech</w:t>
            </w:r>
            <w:r w:rsidRPr="002E4575">
              <w:rPr>
                <w:rFonts w:eastAsiaTheme="majorEastAsia" w:cstheme="majorBidi"/>
                <w:i/>
                <w:iCs/>
                <w:color w:val="2E74B5" w:themeColor="accent1" w:themeShade="BF"/>
              </w:rPr>
              <w:t>?</w:t>
            </w:r>
          </w:p>
        </w:tc>
      </w:tr>
      <w:tr w:rsidR="0027266E" w:rsidRPr="001744A9" w14:paraId="68F874EB"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4C5F9FDB" w14:textId="77777777" w:rsidR="0027266E" w:rsidRDefault="0027266E" w:rsidP="00E12FF5"/>
          <w:p w14:paraId="0B847AB0" w14:textId="00016420" w:rsidR="0027266E" w:rsidRDefault="00552CB6" w:rsidP="00E12FF5">
            <w:r>
              <w:rPr>
                <w:b w:val="0"/>
                <w:bCs w:val="0"/>
                <w:caps w:val="0"/>
              </w:rPr>
              <w:t>- training platform based on innovative cyber range technologies</w:t>
            </w:r>
          </w:p>
          <w:p w14:paraId="506ACB9B" w14:textId="5612F92F" w:rsidR="00552CB6" w:rsidRDefault="00552CB6" w:rsidP="00E12FF5">
            <w:r>
              <w:rPr>
                <w:b w:val="0"/>
                <w:bCs w:val="0"/>
                <w:caps w:val="0"/>
              </w:rPr>
              <w:t>- complete solution that links assurance profile of the company with training activities</w:t>
            </w:r>
          </w:p>
          <w:p w14:paraId="30EE6587" w14:textId="6D8E549F" w:rsidR="00552CB6" w:rsidRDefault="00552CB6" w:rsidP="00E12FF5">
            <w:pPr>
              <w:rPr>
                <w:b w:val="0"/>
                <w:bCs w:val="0"/>
                <w:caps w:val="0"/>
              </w:rPr>
            </w:pPr>
            <w:r>
              <w:rPr>
                <w:b w:val="0"/>
                <w:bCs w:val="0"/>
                <w:caps w:val="0"/>
              </w:rPr>
              <w:t>- model-based training platform</w:t>
            </w:r>
          </w:p>
          <w:p w14:paraId="74637B84" w14:textId="77777777" w:rsidR="0027266E" w:rsidRDefault="0027266E" w:rsidP="00E12FF5"/>
          <w:p w14:paraId="27865F08" w14:textId="77777777" w:rsidR="0027266E" w:rsidRPr="009D440B" w:rsidRDefault="0027266E" w:rsidP="00E12FF5">
            <w:pPr>
              <w:rPr>
                <w:b w:val="0"/>
                <w:bCs w:val="0"/>
                <w:caps w:val="0"/>
              </w:rPr>
            </w:pPr>
          </w:p>
        </w:tc>
      </w:tr>
      <w:bookmarkEnd w:id="9"/>
    </w:tbl>
    <w:p w14:paraId="1EAA525C"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533386" w14:paraId="650A19BD"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072657FC" w14:textId="53C8391C"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0" w:name="_Hlk77059601"/>
            <w:r w:rsidRPr="002E4575">
              <w:rPr>
                <w:rFonts w:eastAsiaTheme="majorEastAsia" w:cstheme="majorBidi"/>
                <w:i/>
                <w:iCs/>
                <w:caps w:val="0"/>
                <w:color w:val="2E74B5" w:themeColor="accent1" w:themeShade="BF"/>
              </w:rPr>
              <w:t xml:space="preserve">Which is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value proposition? What is the value that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solution is creating</w:t>
            </w:r>
            <w:r w:rsidRPr="002E4575">
              <w:rPr>
                <w:rFonts w:eastAsiaTheme="majorEastAsia" w:cstheme="majorBidi"/>
                <w:i/>
                <w:iCs/>
                <w:color w:val="2E74B5" w:themeColor="accent1" w:themeShade="BF"/>
              </w:rPr>
              <w:t>?</w:t>
            </w:r>
          </w:p>
        </w:tc>
      </w:tr>
      <w:tr w:rsidR="0027266E" w:rsidRPr="00533386" w14:paraId="3423F7EC"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4F8A5488" w14:textId="77777777" w:rsidR="0027266E" w:rsidRDefault="0027266E" w:rsidP="00E12FF5"/>
          <w:p w14:paraId="08D9BC54" w14:textId="6DE3FA8D" w:rsidR="0027266E" w:rsidRDefault="00552CB6" w:rsidP="00E12FF5">
            <w:pPr>
              <w:rPr>
                <w:b w:val="0"/>
                <w:bCs w:val="0"/>
                <w:caps w:val="0"/>
              </w:rPr>
            </w:pPr>
            <w:r>
              <w:rPr>
                <w:b w:val="0"/>
                <w:bCs w:val="0"/>
                <w:caps w:val="0"/>
              </w:rPr>
              <w:t>The overall value of AERAS resides in its capabilities of being fully-tailored on customers’ needs and to provide a continuous monitoring of trainees’ cybersecurity skill applied to the improvement of cybersecurity company profile. The more they learn, the more cybersecurity they can apply to the company, the better the cybersecurity profile of the Company.</w:t>
            </w:r>
          </w:p>
          <w:p w14:paraId="241A8A9B" w14:textId="77777777" w:rsidR="0027266E" w:rsidRDefault="0027266E" w:rsidP="00E12FF5"/>
          <w:p w14:paraId="2944169B" w14:textId="77777777" w:rsidR="0027266E" w:rsidRPr="009D440B" w:rsidRDefault="0027266E" w:rsidP="00E12FF5">
            <w:pPr>
              <w:rPr>
                <w:b w:val="0"/>
                <w:bCs w:val="0"/>
                <w:caps w:val="0"/>
              </w:rPr>
            </w:pPr>
          </w:p>
        </w:tc>
      </w:tr>
      <w:bookmarkEnd w:id="10"/>
    </w:tbl>
    <w:p w14:paraId="62EAFABD"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533386" w14:paraId="440B9F6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6BA214FA" w14:textId="26F257D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1" w:name="_Hlk77059626"/>
            <w:r w:rsidRPr="002E4575">
              <w:rPr>
                <w:rFonts w:eastAsiaTheme="majorEastAsia" w:cstheme="majorBidi"/>
                <w:i/>
                <w:iCs/>
                <w:caps w:val="0"/>
                <w:color w:val="2E74B5" w:themeColor="accent1" w:themeShade="BF"/>
              </w:rPr>
              <w:lastRenderedPageBreak/>
              <w:t xml:space="preserve">Why is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value proposition important to the customer</w:t>
            </w:r>
            <w:r w:rsidRPr="002E4575">
              <w:rPr>
                <w:rFonts w:eastAsiaTheme="majorEastAsia" w:cstheme="majorBidi"/>
                <w:i/>
                <w:iCs/>
                <w:color w:val="2E74B5" w:themeColor="accent1" w:themeShade="BF"/>
              </w:rPr>
              <w:t>?</w:t>
            </w:r>
          </w:p>
        </w:tc>
      </w:tr>
      <w:tr w:rsidR="0027266E" w:rsidRPr="00533386" w14:paraId="4F7FBFD2"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0CEDF6BA" w14:textId="77777777" w:rsidR="0027266E" w:rsidRDefault="0027266E" w:rsidP="00E12FF5"/>
          <w:p w14:paraId="201EF0AC" w14:textId="724246FE" w:rsidR="0027266E" w:rsidRDefault="00552CB6" w:rsidP="00E12FF5">
            <w:pPr>
              <w:rPr>
                <w:b w:val="0"/>
                <w:bCs w:val="0"/>
                <w:caps w:val="0"/>
              </w:rPr>
            </w:pPr>
            <w:r>
              <w:rPr>
                <w:b w:val="0"/>
                <w:bCs w:val="0"/>
                <w:caps w:val="0"/>
              </w:rPr>
              <w:t xml:space="preserve">AERAS can be important because it merge in an unique solution the advantages of a training framework with the functionalities of an assurance platform, giving </w:t>
            </w:r>
            <w:r w:rsidR="0079642B">
              <w:rPr>
                <w:b w:val="0"/>
                <w:bCs w:val="0"/>
                <w:caps w:val="0"/>
              </w:rPr>
              <w:t>a real-time assessment of the effectiveness of cybersecurity training on the security profile of the Company.</w:t>
            </w:r>
          </w:p>
          <w:p w14:paraId="5E03CBAD" w14:textId="77777777" w:rsidR="0027266E" w:rsidRDefault="0027266E" w:rsidP="00E12FF5"/>
          <w:p w14:paraId="52A999D7" w14:textId="77777777" w:rsidR="0027266E" w:rsidRPr="009D440B" w:rsidRDefault="0027266E" w:rsidP="00E12FF5">
            <w:pPr>
              <w:rPr>
                <w:b w:val="0"/>
                <w:bCs w:val="0"/>
                <w:caps w:val="0"/>
              </w:rPr>
            </w:pPr>
          </w:p>
        </w:tc>
      </w:tr>
      <w:bookmarkEnd w:id="11"/>
    </w:tbl>
    <w:p w14:paraId="3CACACB7"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533386" w14:paraId="568691B8"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4B2E9E95" w14:textId="753C95F2"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2" w:name="_Hlk77059676"/>
            <w:r w:rsidRPr="002E4575">
              <w:rPr>
                <w:rFonts w:eastAsiaTheme="majorEastAsia" w:cstheme="majorBidi"/>
                <w:i/>
                <w:iCs/>
                <w:caps w:val="0"/>
                <w:color w:val="2E74B5" w:themeColor="accent1" w:themeShade="BF"/>
              </w:rPr>
              <w:t>Who are the key people with the key skills needed to do this</w:t>
            </w:r>
            <w:r>
              <w:rPr>
                <w:rFonts w:eastAsiaTheme="majorEastAsia" w:cstheme="majorBidi"/>
                <w:i/>
                <w:iCs/>
                <w:caps w:val="0"/>
                <w:color w:val="2E74B5" w:themeColor="accent1" w:themeShade="BF"/>
              </w:rPr>
              <w:t xml:space="preserve"> (in your organization. Doesn’t have to be by name could be a role)</w:t>
            </w:r>
            <w:r w:rsidRPr="002E4575">
              <w:rPr>
                <w:rFonts w:eastAsiaTheme="majorEastAsia" w:cstheme="majorBidi"/>
                <w:i/>
                <w:iCs/>
                <w:color w:val="2E74B5" w:themeColor="accent1" w:themeShade="BF"/>
              </w:rPr>
              <w:t>?</w:t>
            </w:r>
          </w:p>
        </w:tc>
      </w:tr>
      <w:tr w:rsidR="0027266E" w:rsidRPr="00533386" w14:paraId="5B36FA25"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039126A6" w14:textId="77777777" w:rsidR="0027266E" w:rsidRDefault="0027266E" w:rsidP="00E12FF5"/>
          <w:p w14:paraId="728469DF" w14:textId="73D17A0F" w:rsidR="0027266E" w:rsidRDefault="0079642B" w:rsidP="00E12FF5">
            <w:pPr>
              <w:rPr>
                <w:b w:val="0"/>
                <w:bCs w:val="0"/>
                <w:caps w:val="0"/>
              </w:rPr>
            </w:pPr>
            <w:r>
              <w:rPr>
                <w:b w:val="0"/>
                <w:bCs w:val="0"/>
                <w:caps w:val="0"/>
              </w:rPr>
              <w:t>AERAS will require only effort by the Company in defining the training activities and the underlying models. Representative of all categories should be involved to identify actual training needs. During the execution of training activities, only few selected trainers are needed to run the platform.</w:t>
            </w:r>
          </w:p>
          <w:p w14:paraId="5CDE795C" w14:textId="77777777" w:rsidR="0027266E" w:rsidRDefault="0027266E" w:rsidP="00E12FF5"/>
          <w:p w14:paraId="5DE2A73F" w14:textId="77777777" w:rsidR="0027266E" w:rsidRPr="009D440B" w:rsidRDefault="0027266E" w:rsidP="00E12FF5">
            <w:pPr>
              <w:rPr>
                <w:b w:val="0"/>
                <w:bCs w:val="0"/>
                <w:caps w:val="0"/>
              </w:rPr>
            </w:pPr>
          </w:p>
        </w:tc>
      </w:tr>
      <w:bookmarkEnd w:id="12"/>
    </w:tbl>
    <w:p w14:paraId="67274A9C"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2E4575" w14:paraId="111DD433"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69663576"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Who are our competitors</w:t>
            </w:r>
            <w:r w:rsidRPr="002E4575">
              <w:rPr>
                <w:rFonts w:eastAsiaTheme="majorEastAsia" w:cstheme="majorBidi"/>
                <w:i/>
                <w:iCs/>
                <w:color w:val="2E74B5" w:themeColor="accent1" w:themeShade="BF"/>
              </w:rPr>
              <w:t>?</w:t>
            </w:r>
          </w:p>
        </w:tc>
      </w:tr>
      <w:tr w:rsidR="0027266E" w:rsidRPr="0079642B" w14:paraId="3C03348C"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40626452" w14:textId="77777777" w:rsidR="0027266E" w:rsidRDefault="0027266E" w:rsidP="00E12FF5"/>
          <w:p w14:paraId="19AF75AF" w14:textId="424E37F6" w:rsidR="0027266E" w:rsidRDefault="0079642B" w:rsidP="00E12FF5">
            <w:pPr>
              <w:rPr>
                <w:b w:val="0"/>
                <w:bCs w:val="0"/>
                <w:caps w:val="0"/>
              </w:rPr>
            </w:pPr>
            <w:r>
              <w:rPr>
                <w:b w:val="0"/>
                <w:bCs w:val="0"/>
                <w:caps w:val="0"/>
              </w:rPr>
              <w:t>All cyber range platforms can be considered competitors, as well as Consultancy company that provide services for the definition of training activities. [</w:t>
            </w:r>
            <w:r w:rsidRPr="0079642B">
              <w:rPr>
                <w:bCs w:val="0"/>
                <w:caps w:val="0"/>
              </w:rPr>
              <w:t>more details in the proposal</w:t>
            </w:r>
            <w:r>
              <w:rPr>
                <w:b w:val="0"/>
                <w:bCs w:val="0"/>
                <w:caps w:val="0"/>
              </w:rPr>
              <w:t>]</w:t>
            </w:r>
          </w:p>
          <w:p w14:paraId="7B427085" w14:textId="77777777" w:rsidR="0027266E" w:rsidRDefault="0027266E" w:rsidP="00E12FF5"/>
          <w:p w14:paraId="3EE39621" w14:textId="77777777" w:rsidR="0027266E" w:rsidRPr="009D440B" w:rsidRDefault="0027266E" w:rsidP="00E12FF5">
            <w:pPr>
              <w:rPr>
                <w:b w:val="0"/>
                <w:bCs w:val="0"/>
                <w:caps w:val="0"/>
              </w:rPr>
            </w:pPr>
          </w:p>
        </w:tc>
      </w:tr>
    </w:tbl>
    <w:p w14:paraId="6203C06A" w14:textId="77777777" w:rsidR="0027266E" w:rsidRPr="0079642B" w:rsidRDefault="0027266E" w:rsidP="0027266E">
      <w:pPr>
        <w:rPr>
          <w:lang w:val="en-GB"/>
        </w:rPr>
      </w:pPr>
    </w:p>
    <w:tbl>
      <w:tblPr>
        <w:tblStyle w:val="PlainTable3"/>
        <w:tblW w:w="0" w:type="auto"/>
        <w:tblLook w:val="04A0" w:firstRow="1" w:lastRow="0" w:firstColumn="1" w:lastColumn="0" w:noHBand="0" w:noVBand="1"/>
      </w:tblPr>
      <w:tblGrid>
        <w:gridCol w:w="9638"/>
      </w:tblGrid>
      <w:tr w:rsidR="0027266E" w:rsidRPr="00533386" w14:paraId="34FE5328"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44F98F61"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3" w:name="_Hlk77059736"/>
            <w:r w:rsidRPr="002E4575">
              <w:rPr>
                <w:rFonts w:eastAsiaTheme="majorEastAsia" w:cstheme="majorBidi"/>
                <w:i/>
                <w:iCs/>
                <w:caps w:val="0"/>
                <w:color w:val="2E74B5" w:themeColor="accent1" w:themeShade="BF"/>
              </w:rPr>
              <w:t>What do competitors sell and how does it compete against us</w:t>
            </w:r>
            <w:r w:rsidRPr="002E4575">
              <w:rPr>
                <w:rFonts w:eastAsiaTheme="majorEastAsia" w:cstheme="majorBidi"/>
                <w:i/>
                <w:iCs/>
                <w:color w:val="2E74B5" w:themeColor="accent1" w:themeShade="BF"/>
              </w:rPr>
              <w:t>?</w:t>
            </w:r>
          </w:p>
        </w:tc>
      </w:tr>
      <w:tr w:rsidR="0027266E" w:rsidRPr="00533386" w14:paraId="420C242B"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BC8F3FC" w14:textId="77777777" w:rsidR="0027266E" w:rsidRDefault="0027266E" w:rsidP="00E12FF5"/>
          <w:p w14:paraId="0744C4D8" w14:textId="20B152DC" w:rsidR="0027266E" w:rsidRDefault="0079642B" w:rsidP="00E12FF5">
            <w:pPr>
              <w:rPr>
                <w:b w:val="0"/>
                <w:bCs w:val="0"/>
                <w:caps w:val="0"/>
              </w:rPr>
            </w:pPr>
            <w:r>
              <w:rPr>
                <w:b w:val="0"/>
                <w:bCs w:val="0"/>
                <w:caps w:val="0"/>
              </w:rPr>
              <w:t>Competitors sell solution comprising cyber range platform, or assurance platforms, but not a combination of the two.</w:t>
            </w:r>
          </w:p>
          <w:p w14:paraId="74405214" w14:textId="77777777" w:rsidR="0027266E" w:rsidRDefault="0027266E" w:rsidP="00E12FF5"/>
          <w:p w14:paraId="6299D1A2" w14:textId="77777777" w:rsidR="0027266E" w:rsidRPr="009D440B" w:rsidRDefault="0027266E" w:rsidP="00E12FF5">
            <w:pPr>
              <w:rPr>
                <w:b w:val="0"/>
                <w:bCs w:val="0"/>
                <w:caps w:val="0"/>
              </w:rPr>
            </w:pPr>
          </w:p>
        </w:tc>
      </w:tr>
      <w:bookmarkEnd w:id="13"/>
    </w:tbl>
    <w:p w14:paraId="66D46A2C"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533386" w14:paraId="7D6CC4E2"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DFA110B" w14:textId="55C6D0B6"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4" w:name="_Hlk77059771"/>
            <w:r w:rsidRPr="002E4575">
              <w:rPr>
                <w:rFonts w:eastAsiaTheme="majorEastAsia" w:cstheme="majorBidi"/>
                <w:i/>
                <w:iCs/>
                <w:caps w:val="0"/>
                <w:color w:val="2E74B5" w:themeColor="accent1" w:themeShade="BF"/>
              </w:rPr>
              <w:t xml:space="preserve">Describe how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products/services differ from the competitors</w:t>
            </w:r>
            <w:r w:rsidRPr="002E4575">
              <w:rPr>
                <w:rFonts w:eastAsiaTheme="majorEastAsia" w:cstheme="majorBidi"/>
                <w:i/>
                <w:iCs/>
                <w:color w:val="2E74B5" w:themeColor="accent1" w:themeShade="BF"/>
              </w:rPr>
              <w:t>?</w:t>
            </w:r>
          </w:p>
        </w:tc>
      </w:tr>
      <w:tr w:rsidR="0027266E" w:rsidRPr="00533386" w14:paraId="64E51408"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50CA15E6" w14:textId="77777777" w:rsidR="0027266E" w:rsidRDefault="0027266E" w:rsidP="00E12FF5"/>
          <w:p w14:paraId="73B705DF" w14:textId="022D3647" w:rsidR="0027266E" w:rsidRDefault="0079642B" w:rsidP="00E12FF5">
            <w:pPr>
              <w:rPr>
                <w:b w:val="0"/>
                <w:bCs w:val="0"/>
                <w:caps w:val="0"/>
              </w:rPr>
            </w:pPr>
            <w:r>
              <w:rPr>
                <w:b w:val="0"/>
                <w:bCs w:val="0"/>
                <w:caps w:val="0"/>
              </w:rPr>
              <w:t>As above, we differ because we provide customers with a solution that mixes the functionalities of a training platform with the monitoring aspects of an assurance framework, combining the results of the two in a single products. Furthermore, AERAS is fully model-base, allowing an easy reuse of training activities within different organization. We will offer a portfolio of standard training activities that can be sold or made available to customers and that can be easily customized to their needs.</w:t>
            </w:r>
          </w:p>
          <w:p w14:paraId="4F693CBD" w14:textId="77777777" w:rsidR="0027266E" w:rsidRDefault="0027266E" w:rsidP="00E12FF5"/>
          <w:p w14:paraId="134BFAE6" w14:textId="77777777" w:rsidR="0027266E" w:rsidRPr="009D440B" w:rsidRDefault="0027266E" w:rsidP="00E12FF5">
            <w:pPr>
              <w:rPr>
                <w:b w:val="0"/>
                <w:bCs w:val="0"/>
                <w:caps w:val="0"/>
              </w:rPr>
            </w:pPr>
          </w:p>
        </w:tc>
      </w:tr>
      <w:bookmarkEnd w:id="14"/>
    </w:tbl>
    <w:p w14:paraId="433E65E0"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533386" w14:paraId="16709B02"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4BD71C97" w14:textId="39D87220"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5" w:name="_Hlk77059816"/>
            <w:r w:rsidRPr="002E4575">
              <w:rPr>
                <w:rFonts w:eastAsiaTheme="majorEastAsia" w:cstheme="majorBidi"/>
                <w:i/>
                <w:iCs/>
                <w:caps w:val="0"/>
                <w:color w:val="2E74B5" w:themeColor="accent1" w:themeShade="BF"/>
              </w:rPr>
              <w:t xml:space="preserve">Which are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targeted markets? How large are these markets</w:t>
            </w:r>
            <w:r w:rsidRPr="002E4575">
              <w:rPr>
                <w:rFonts w:eastAsiaTheme="majorEastAsia" w:cstheme="majorBidi"/>
                <w:i/>
                <w:iCs/>
                <w:color w:val="2E74B5" w:themeColor="accent1" w:themeShade="BF"/>
              </w:rPr>
              <w:t>?</w:t>
            </w:r>
          </w:p>
        </w:tc>
      </w:tr>
      <w:tr w:rsidR="0027266E" w:rsidRPr="00533386" w14:paraId="2D02A449"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78F76082" w14:textId="77777777" w:rsidR="0027266E" w:rsidRDefault="0027266E" w:rsidP="00E12FF5"/>
          <w:p w14:paraId="453E51B0" w14:textId="404F9B71" w:rsidR="0027266E" w:rsidRDefault="0079642B" w:rsidP="00E12FF5">
            <w:pPr>
              <w:rPr>
                <w:b w:val="0"/>
                <w:bCs w:val="0"/>
                <w:caps w:val="0"/>
              </w:rPr>
            </w:pPr>
            <w:r>
              <w:rPr>
                <w:b w:val="0"/>
                <w:bCs w:val="0"/>
                <w:caps w:val="0"/>
              </w:rPr>
              <w:t>In particular AERAS targets the Healthcare sector, but being fully model-based we can easily adapt our solution to any different sector who need a training platform based on cyber ranges.</w:t>
            </w:r>
          </w:p>
          <w:p w14:paraId="02D0AD86" w14:textId="77777777" w:rsidR="0027266E" w:rsidRDefault="0027266E" w:rsidP="00E12FF5"/>
          <w:p w14:paraId="1A9DA654" w14:textId="77777777" w:rsidR="0027266E" w:rsidRPr="009D440B" w:rsidRDefault="0027266E" w:rsidP="00E12FF5">
            <w:pPr>
              <w:rPr>
                <w:b w:val="0"/>
                <w:bCs w:val="0"/>
                <w:caps w:val="0"/>
              </w:rPr>
            </w:pPr>
          </w:p>
        </w:tc>
      </w:tr>
      <w:bookmarkEnd w:id="15"/>
    </w:tbl>
    <w:p w14:paraId="59653EBD"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533386" w14:paraId="47A7014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1C24B7AC"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6" w:name="_Hlk77059899"/>
            <w:r w:rsidRPr="002E4575">
              <w:rPr>
                <w:rFonts w:eastAsiaTheme="majorEastAsia" w:cstheme="majorBidi"/>
                <w:i/>
                <w:iCs/>
                <w:caps w:val="0"/>
                <w:color w:val="2E74B5" w:themeColor="accent1" w:themeShade="BF"/>
              </w:rPr>
              <w:lastRenderedPageBreak/>
              <w:t>Who is our target customer? Provide a fairly detailed description of the target customer (b2b and/or b2c)</w:t>
            </w:r>
            <w:r w:rsidRPr="002E4575">
              <w:rPr>
                <w:rFonts w:eastAsiaTheme="majorEastAsia" w:cstheme="majorBidi"/>
                <w:i/>
                <w:iCs/>
                <w:color w:val="2E74B5" w:themeColor="accent1" w:themeShade="BF"/>
              </w:rPr>
              <w:t>?</w:t>
            </w:r>
          </w:p>
        </w:tc>
      </w:tr>
      <w:tr w:rsidR="0027266E" w:rsidRPr="00533386" w14:paraId="34FE1DEC"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6CE7BDD4" w14:textId="77777777" w:rsidR="0027266E" w:rsidRPr="002E4575" w:rsidRDefault="0027266E" w:rsidP="00E12FF5">
            <w:pPr>
              <w:spacing w:after="160" w:line="259" w:lineRule="auto"/>
              <w:rPr>
                <w:b w:val="0"/>
                <w:bCs w:val="0"/>
                <w:caps w:val="0"/>
              </w:rPr>
            </w:pPr>
          </w:p>
          <w:p w14:paraId="116A5618" w14:textId="77777777" w:rsidR="0027266E" w:rsidRDefault="0027266E" w:rsidP="00E12FF5">
            <w:pPr>
              <w:spacing w:after="160" w:line="259" w:lineRule="auto"/>
            </w:pPr>
          </w:p>
          <w:p w14:paraId="377595BC" w14:textId="77777777" w:rsidR="0027266E" w:rsidRPr="002E4575" w:rsidRDefault="0027266E" w:rsidP="00E12FF5">
            <w:pPr>
              <w:spacing w:after="160" w:line="259" w:lineRule="auto"/>
              <w:rPr>
                <w:b w:val="0"/>
                <w:bCs w:val="0"/>
                <w:caps w:val="0"/>
              </w:rPr>
            </w:pPr>
          </w:p>
        </w:tc>
      </w:tr>
      <w:bookmarkEnd w:id="16"/>
    </w:tbl>
    <w:p w14:paraId="13CEAB4C"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533386" w14:paraId="3DE5CE58"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A8E3DCD"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7" w:name="_Hlk77059948"/>
            <w:r w:rsidRPr="002E4575">
              <w:rPr>
                <w:rFonts w:eastAsiaTheme="majorEastAsia" w:cstheme="majorBidi"/>
                <w:i/>
                <w:iCs/>
                <w:caps w:val="0"/>
                <w:color w:val="2E74B5" w:themeColor="accent1" w:themeShade="BF"/>
              </w:rPr>
              <w:t>How do we communicate with our customer? How do we deliver the value proposition</w:t>
            </w:r>
            <w:r w:rsidRPr="002E4575">
              <w:rPr>
                <w:rFonts w:eastAsiaTheme="majorEastAsia" w:cstheme="majorBidi"/>
                <w:i/>
                <w:iCs/>
                <w:color w:val="2E74B5" w:themeColor="accent1" w:themeShade="BF"/>
              </w:rPr>
              <w:t>?</w:t>
            </w:r>
          </w:p>
        </w:tc>
      </w:tr>
      <w:tr w:rsidR="0027266E" w:rsidRPr="00533386" w14:paraId="40216AF0"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3429DCF6" w14:textId="77777777" w:rsidR="0027266E" w:rsidRDefault="0027266E" w:rsidP="00E12FF5">
            <w:pPr>
              <w:spacing w:after="160" w:line="259" w:lineRule="auto"/>
            </w:pPr>
          </w:p>
          <w:p w14:paraId="450E9EC9" w14:textId="62AD6C36" w:rsidR="0027266E" w:rsidRPr="002E4575" w:rsidRDefault="0079642B" w:rsidP="00E12FF5">
            <w:pPr>
              <w:spacing w:after="160" w:line="259" w:lineRule="auto"/>
              <w:rPr>
                <w:b w:val="0"/>
                <w:bCs w:val="0"/>
                <w:caps w:val="0"/>
              </w:rPr>
            </w:pPr>
            <w:r>
              <w:rPr>
                <w:b w:val="0"/>
                <w:bCs w:val="0"/>
                <w:caps w:val="0"/>
              </w:rPr>
              <w:t xml:space="preserve">We can exploit the communication channels the enterprises and the University that are part of the Consortium can offer. Small workshop can be organized and boots in international conferences or events can be </w:t>
            </w:r>
            <w:r w:rsidR="00A14DA5">
              <w:rPr>
                <w:b w:val="0"/>
                <w:bCs w:val="0"/>
                <w:caps w:val="0"/>
              </w:rPr>
              <w:t>exploited to spread the word, as well as with a concrete presence on the social media.</w:t>
            </w:r>
            <w:r>
              <w:rPr>
                <w:b w:val="0"/>
                <w:bCs w:val="0"/>
                <w:caps w:val="0"/>
              </w:rPr>
              <w:t xml:space="preserve"> </w:t>
            </w:r>
          </w:p>
          <w:p w14:paraId="5CEE618E" w14:textId="77777777" w:rsidR="0027266E" w:rsidRPr="002E4575" w:rsidRDefault="0027266E" w:rsidP="00E12FF5">
            <w:pPr>
              <w:spacing w:after="160" w:line="259" w:lineRule="auto"/>
              <w:rPr>
                <w:b w:val="0"/>
                <w:bCs w:val="0"/>
                <w:caps w:val="0"/>
              </w:rPr>
            </w:pPr>
          </w:p>
        </w:tc>
      </w:tr>
      <w:bookmarkEnd w:id="17"/>
    </w:tbl>
    <w:p w14:paraId="5D1057AC"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533386" w14:paraId="3F388D97"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57003D32"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8" w:name="_Hlk77059981"/>
            <w:r w:rsidRPr="002E4575">
              <w:rPr>
                <w:rFonts w:eastAsiaTheme="majorEastAsia" w:cstheme="majorBidi"/>
                <w:i/>
                <w:iCs/>
                <w:caps w:val="0"/>
                <w:color w:val="2E74B5" w:themeColor="accent1" w:themeShade="BF"/>
              </w:rPr>
              <w:t>How do we maintain the relationship with customers</w:t>
            </w:r>
            <w:r w:rsidRPr="002E4575">
              <w:rPr>
                <w:rFonts w:eastAsiaTheme="majorEastAsia" w:cstheme="majorBidi"/>
                <w:i/>
                <w:iCs/>
                <w:color w:val="2E74B5" w:themeColor="accent1" w:themeShade="BF"/>
              </w:rPr>
              <w:t>?</w:t>
            </w:r>
          </w:p>
        </w:tc>
      </w:tr>
      <w:tr w:rsidR="0027266E" w:rsidRPr="00533386" w14:paraId="0B8D3D61"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5364114A" w14:textId="1BD1D761" w:rsidR="0027266E" w:rsidRPr="002E4575" w:rsidRDefault="0027266E" w:rsidP="00E12FF5">
            <w:pPr>
              <w:spacing w:after="160" w:line="259" w:lineRule="auto"/>
            </w:pPr>
          </w:p>
          <w:p w14:paraId="40F82AC2" w14:textId="7609D38F" w:rsidR="0027266E" w:rsidRPr="002E4575" w:rsidRDefault="00A14DA5" w:rsidP="00E12FF5">
            <w:pPr>
              <w:spacing w:after="160" w:line="259" w:lineRule="auto"/>
              <w:rPr>
                <w:b w:val="0"/>
                <w:bCs w:val="0"/>
                <w:caps w:val="0"/>
              </w:rPr>
            </w:pPr>
            <w:r>
              <w:rPr>
                <w:b w:val="0"/>
                <w:bCs w:val="0"/>
                <w:caps w:val="0"/>
              </w:rPr>
              <w:t>As above, exploiting the networks that partners have, and using all the possibilities social media give us.</w:t>
            </w:r>
          </w:p>
        </w:tc>
      </w:tr>
      <w:bookmarkEnd w:id="18"/>
    </w:tbl>
    <w:p w14:paraId="4478711A"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533386" w14:paraId="6BCC63F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5B97DB7E" w14:textId="0C4276DE"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 xml:space="preserve">What is a reasonable pricing model for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offering</w:t>
            </w:r>
            <w:r w:rsidRPr="002E4575">
              <w:rPr>
                <w:rFonts w:eastAsiaTheme="majorEastAsia" w:cstheme="majorBidi"/>
                <w:i/>
                <w:iCs/>
                <w:color w:val="2E74B5" w:themeColor="accent1" w:themeShade="BF"/>
              </w:rPr>
              <w:t>?</w:t>
            </w:r>
          </w:p>
        </w:tc>
      </w:tr>
      <w:tr w:rsidR="0027266E" w:rsidRPr="00533386" w14:paraId="6E9EBE97"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216BDA31" w14:textId="63255661" w:rsidR="0027266E" w:rsidRPr="002E4575" w:rsidRDefault="0027266E" w:rsidP="00E12FF5">
            <w:pPr>
              <w:spacing w:after="160" w:line="259" w:lineRule="auto"/>
            </w:pPr>
          </w:p>
          <w:p w14:paraId="423281C3" w14:textId="77777777" w:rsidR="0027266E" w:rsidRDefault="00A14DA5" w:rsidP="00E12FF5">
            <w:pPr>
              <w:spacing w:after="160" w:line="259" w:lineRule="auto"/>
            </w:pPr>
            <w:r>
              <w:rPr>
                <w:b w:val="0"/>
                <w:bCs w:val="0"/>
                <w:caps w:val="0"/>
              </w:rPr>
              <w:t xml:space="preserve">We can think to a “Freemium” approach, where a limited subset of functionalities can be given for free, with limited training activities available, and supply the full platform only upon payment. Or we can design a Training-as-a-Service platform, where all is supplied online and people customers pays for the creations of tailored courses. </w:t>
            </w:r>
          </w:p>
          <w:p w14:paraId="3B1F2AF3" w14:textId="77777777" w:rsidR="00A14DA5" w:rsidRDefault="00A14DA5" w:rsidP="00E12FF5">
            <w:pPr>
              <w:spacing w:after="160" w:line="259" w:lineRule="auto"/>
            </w:pPr>
          </w:p>
          <w:p w14:paraId="419E3D34" w14:textId="18D67A86" w:rsidR="00A14DA5" w:rsidRPr="002E4575" w:rsidRDefault="00A14DA5" w:rsidP="00E12FF5">
            <w:pPr>
              <w:spacing w:after="160" w:line="259" w:lineRule="auto"/>
              <w:rPr>
                <w:b w:val="0"/>
                <w:bCs w:val="0"/>
                <w:caps w:val="0"/>
              </w:rPr>
            </w:pPr>
            <w:r>
              <w:rPr>
                <w:b w:val="0"/>
                <w:bCs w:val="0"/>
                <w:caps w:val="0"/>
              </w:rPr>
              <w:t>In both solution the price creation should take into consideration the effort needed to configure and define the training activities, and the infrastructure cost (hardware and/or Cloud) needed to run it.</w:t>
            </w:r>
          </w:p>
        </w:tc>
      </w:tr>
    </w:tbl>
    <w:p w14:paraId="5B02AABA"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533386" w14:paraId="4AEB0F4B"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105C95CA"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9" w:name="_Hlk77060046"/>
            <w:r w:rsidRPr="002E4575">
              <w:rPr>
                <w:rFonts w:eastAsiaTheme="majorEastAsia" w:cstheme="majorBidi"/>
                <w:i/>
                <w:iCs/>
                <w:caps w:val="0"/>
                <w:color w:val="2E74B5" w:themeColor="accent1" w:themeShade="BF"/>
              </w:rPr>
              <w:t>What are the revenue streams</w:t>
            </w:r>
            <w:r w:rsidRPr="002E4575">
              <w:rPr>
                <w:rFonts w:eastAsiaTheme="majorEastAsia" w:cstheme="majorBidi"/>
                <w:i/>
                <w:iCs/>
                <w:color w:val="2E74B5" w:themeColor="accent1" w:themeShade="BF"/>
              </w:rPr>
              <w:t>?</w:t>
            </w:r>
          </w:p>
        </w:tc>
      </w:tr>
      <w:tr w:rsidR="0027266E" w:rsidRPr="00533386" w14:paraId="04955048"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4DEF407" w14:textId="3E239EDD" w:rsidR="0027266E" w:rsidRPr="002E4575" w:rsidRDefault="0027266E" w:rsidP="00E12FF5">
            <w:pPr>
              <w:spacing w:after="160" w:line="259" w:lineRule="auto"/>
            </w:pPr>
          </w:p>
          <w:p w14:paraId="7828E599" w14:textId="77777777" w:rsidR="0027266E" w:rsidRDefault="00A14DA5" w:rsidP="00E12FF5">
            <w:pPr>
              <w:spacing w:after="160" w:line="259" w:lineRule="auto"/>
            </w:pPr>
            <w:r>
              <w:rPr>
                <w:b w:val="0"/>
                <w:bCs w:val="0"/>
                <w:caps w:val="0"/>
              </w:rPr>
              <w:t>We can have different streams:</w:t>
            </w:r>
          </w:p>
          <w:p w14:paraId="24B35B7D" w14:textId="77777777" w:rsidR="00A14DA5" w:rsidRDefault="00A14DA5" w:rsidP="00E12FF5">
            <w:pPr>
              <w:spacing w:after="160" w:line="259" w:lineRule="auto"/>
            </w:pPr>
            <w:r>
              <w:rPr>
                <w:b w:val="0"/>
                <w:bCs w:val="0"/>
                <w:caps w:val="0"/>
              </w:rPr>
              <w:t>- configuration and definition of training activities</w:t>
            </w:r>
          </w:p>
          <w:p w14:paraId="180D4DF4" w14:textId="77777777" w:rsidR="00A14DA5" w:rsidRDefault="00A14DA5" w:rsidP="00E12FF5">
            <w:pPr>
              <w:spacing w:after="160" w:line="259" w:lineRule="auto"/>
            </w:pPr>
            <w:r>
              <w:rPr>
                <w:b w:val="0"/>
                <w:bCs w:val="0"/>
                <w:caps w:val="0"/>
              </w:rPr>
              <w:t>- supply of training activities</w:t>
            </w:r>
          </w:p>
          <w:p w14:paraId="4844704F" w14:textId="41761435" w:rsidR="00A14DA5" w:rsidRPr="002E4575" w:rsidRDefault="00A14DA5" w:rsidP="00E12FF5">
            <w:pPr>
              <w:spacing w:after="160" w:line="259" w:lineRule="auto"/>
              <w:rPr>
                <w:b w:val="0"/>
                <w:bCs w:val="0"/>
                <w:caps w:val="0"/>
              </w:rPr>
            </w:pPr>
            <w:r>
              <w:rPr>
                <w:b w:val="0"/>
                <w:bCs w:val="0"/>
                <w:caps w:val="0"/>
              </w:rPr>
              <w:t>- full platform with training and assurance monitoring</w:t>
            </w:r>
          </w:p>
        </w:tc>
      </w:tr>
      <w:bookmarkEnd w:id="19"/>
    </w:tbl>
    <w:p w14:paraId="6F359BDE"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2E4575" w14:paraId="5E91F24B"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6A978F3"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What are the main costs? Are the costs mostly fixed or variable? Do the costs change with scale</w:t>
            </w:r>
            <w:r w:rsidRPr="002E4575">
              <w:rPr>
                <w:rFonts w:eastAsiaTheme="majorEastAsia" w:cstheme="majorBidi"/>
                <w:i/>
                <w:iCs/>
                <w:color w:val="2E74B5" w:themeColor="accent1" w:themeShade="BF"/>
              </w:rPr>
              <w:t>?</w:t>
            </w:r>
          </w:p>
        </w:tc>
      </w:tr>
      <w:tr w:rsidR="0027266E" w:rsidRPr="00533386" w14:paraId="363B1E19"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2009165E" w14:textId="77777777" w:rsidR="0027266E" w:rsidRPr="002E4575" w:rsidRDefault="0027266E" w:rsidP="00E12FF5">
            <w:pPr>
              <w:spacing w:after="160" w:line="259" w:lineRule="auto"/>
              <w:rPr>
                <w:b w:val="0"/>
                <w:bCs w:val="0"/>
                <w:caps w:val="0"/>
              </w:rPr>
            </w:pPr>
          </w:p>
          <w:p w14:paraId="0442D407" w14:textId="77777777" w:rsidR="0027266E" w:rsidRDefault="0027266E" w:rsidP="00E12FF5">
            <w:pPr>
              <w:spacing w:after="160" w:line="259" w:lineRule="auto"/>
            </w:pPr>
          </w:p>
          <w:p w14:paraId="17ABD5F0" w14:textId="4C650149" w:rsidR="00A14DA5" w:rsidRPr="002E4575" w:rsidRDefault="00A14DA5" w:rsidP="00E12FF5">
            <w:pPr>
              <w:spacing w:after="160" w:line="259" w:lineRule="auto"/>
              <w:rPr>
                <w:b w:val="0"/>
                <w:bCs w:val="0"/>
                <w:caps w:val="0"/>
              </w:rPr>
            </w:pPr>
            <w:r>
              <w:rPr>
                <w:b w:val="0"/>
                <w:bCs w:val="0"/>
                <w:caps w:val="0"/>
              </w:rPr>
              <w:t xml:space="preserve">We have fixed cost needed to run the platform (rent of Cloud server or buying of real hardware), and variable cost to </w:t>
            </w:r>
            <w:proofErr w:type="spellStart"/>
            <w:r>
              <w:rPr>
                <w:b w:val="0"/>
                <w:bCs w:val="0"/>
                <w:caps w:val="0"/>
              </w:rPr>
              <w:t>fundthe</w:t>
            </w:r>
            <w:proofErr w:type="spellEnd"/>
            <w:r>
              <w:rPr>
                <w:b w:val="0"/>
                <w:bCs w:val="0"/>
                <w:caps w:val="0"/>
              </w:rPr>
              <w:t xml:space="preserve"> design and the analysis work to create the CRSA and CRST models, as well as the training contant.</w:t>
            </w:r>
          </w:p>
        </w:tc>
      </w:tr>
    </w:tbl>
    <w:p w14:paraId="14FE6A9E" w14:textId="77777777" w:rsidR="0027266E" w:rsidRPr="00A14DA5" w:rsidRDefault="0027266E" w:rsidP="0027266E">
      <w:pPr>
        <w:rPr>
          <w:lang w:val="en-GB"/>
        </w:rPr>
      </w:pPr>
    </w:p>
    <w:p w14:paraId="2E08AEB9" w14:textId="77777777" w:rsidR="00E66ACB" w:rsidRPr="00E66ACB" w:rsidRDefault="00E66ACB" w:rsidP="00E66ACB">
      <w:pPr>
        <w:rPr>
          <w:lang w:val="en-US"/>
        </w:rPr>
      </w:pPr>
    </w:p>
    <w:p w14:paraId="5D7EFF76" w14:textId="6E1E4A28" w:rsidR="005A7000" w:rsidRPr="00570EC2" w:rsidRDefault="00E66ACB" w:rsidP="00AB4C4A">
      <w:pPr>
        <w:pStyle w:val="Heading1"/>
        <w:numPr>
          <w:ilvl w:val="0"/>
          <w:numId w:val="18"/>
        </w:numPr>
      </w:pPr>
      <w:r>
        <w:rPr>
          <w:rFonts w:asciiTheme="minorHAnsi" w:eastAsia="Times New Roman" w:hAnsiTheme="minorHAnsi" w:cstheme="minorHAnsi"/>
          <w:b/>
          <w:color w:val="auto"/>
          <w:lang w:val="en-GB"/>
        </w:rPr>
        <w:br w:type="page"/>
      </w:r>
      <w:r w:rsidR="005A7000" w:rsidRPr="00AB4C4A">
        <w:rPr>
          <w:rFonts w:asciiTheme="minorHAnsi" w:hAnsiTheme="minorHAnsi" w:cstheme="minorHAnsi"/>
          <w:b/>
          <w:bCs/>
          <w:color w:val="7F7F7F" w:themeColor="text1" w:themeTint="80"/>
          <w:sz w:val="36"/>
          <w:szCs w:val="36"/>
        </w:rPr>
        <w:lastRenderedPageBreak/>
        <w:t>Annex</w:t>
      </w:r>
    </w:p>
    <w:p w14:paraId="6C1B4B66" w14:textId="1477812C" w:rsidR="005A7000" w:rsidRPr="00AB4C4A" w:rsidRDefault="005A7000" w:rsidP="00AB4C4A">
      <w:pPr>
        <w:pStyle w:val="Heading2"/>
        <w:numPr>
          <w:ilvl w:val="1"/>
          <w:numId w:val="18"/>
        </w:numPr>
        <w:rPr>
          <w:rFonts w:ascii="Arial" w:hAnsi="Arial" w:cs="Arial"/>
          <w:b/>
          <w:bCs/>
          <w:color w:val="auto"/>
          <w:sz w:val="28"/>
          <w:szCs w:val="28"/>
        </w:rPr>
      </w:pPr>
      <w:r w:rsidRPr="00AB4C4A">
        <w:rPr>
          <w:rFonts w:ascii="Arial" w:hAnsi="Arial" w:cs="Arial"/>
          <w:b/>
          <w:bCs/>
          <w:color w:val="auto"/>
          <w:sz w:val="28"/>
          <w:szCs w:val="28"/>
        </w:rPr>
        <w:t>Business Model Canvas</w:t>
      </w:r>
    </w:p>
    <w:p w14:paraId="6E2879B8" w14:textId="77777777" w:rsidR="005A7000" w:rsidRPr="002E4575" w:rsidRDefault="005A7000" w:rsidP="005A7000">
      <w:r w:rsidRPr="005A7000">
        <w:rPr>
          <w:lang w:val="en-US"/>
        </w:rPr>
        <w:t xml:space="preserve">The Business Model Canvas (BMC) gives the structure of a business plan. It is a shared language for describing, visualizing, assessing and changing business models. It describes the rationale of how an organization creates, delivers and captures value. </w:t>
      </w:r>
      <w:r w:rsidRPr="002E4575">
        <w:t>The Canvas has nine elements:</w:t>
      </w:r>
    </w:p>
    <w:p w14:paraId="21D276D1" w14:textId="77777777" w:rsidR="005A7000" w:rsidRPr="002E4575" w:rsidRDefault="005A7000" w:rsidP="005A7000">
      <w:r w:rsidRPr="002E4575">
        <w:rPr>
          <w:noProof/>
          <w:lang w:val="de-DE" w:eastAsia="de-DE"/>
        </w:rPr>
        <w:drawing>
          <wp:inline distT="0" distB="0" distL="0" distR="0" wp14:anchorId="3E0B180B" wp14:editId="4AA633F0">
            <wp:extent cx="6120765" cy="3639820"/>
            <wp:effectExtent l="0" t="0" r="0"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3"/>
                    <a:stretch>
                      <a:fillRect/>
                    </a:stretch>
                  </pic:blipFill>
                  <pic:spPr>
                    <a:xfrm>
                      <a:off x="0" y="0"/>
                      <a:ext cx="6120765" cy="3639820"/>
                    </a:xfrm>
                    <a:prstGeom prst="rect">
                      <a:avLst/>
                    </a:prstGeom>
                  </pic:spPr>
                </pic:pic>
              </a:graphicData>
            </a:graphic>
          </wp:inline>
        </w:drawing>
      </w:r>
    </w:p>
    <w:p w14:paraId="2224E3DA" w14:textId="77777777" w:rsidR="005A7000" w:rsidRPr="005A7000" w:rsidRDefault="005A7000" w:rsidP="005A7000">
      <w:pPr>
        <w:rPr>
          <w:lang w:val="en-US"/>
        </w:rPr>
      </w:pPr>
      <w:r w:rsidRPr="005A7000">
        <w:rPr>
          <w:lang w:val="en-US"/>
        </w:rPr>
        <w:t>1. Customer segments: List the top customer segments. Look for the segments that provide the most revenue.</w:t>
      </w:r>
    </w:p>
    <w:p w14:paraId="7C45F74F" w14:textId="567D0C86" w:rsidR="005A7000" w:rsidRPr="005A7000" w:rsidRDefault="005A7000" w:rsidP="005A7000">
      <w:pPr>
        <w:rPr>
          <w:lang w:val="en-US"/>
        </w:rPr>
      </w:pPr>
      <w:r w:rsidRPr="005A7000">
        <w:rPr>
          <w:lang w:val="en-US"/>
        </w:rPr>
        <w:t xml:space="preserve">2. Value proposition: what are </w:t>
      </w:r>
      <w:r>
        <w:rPr>
          <w:lang w:val="en-US"/>
        </w:rPr>
        <w:t>AERAS</w:t>
      </w:r>
      <w:r w:rsidRPr="005A7000">
        <w:rPr>
          <w:lang w:val="en-US"/>
        </w:rPr>
        <w:t xml:space="preserve"> products and services? What is value that </w:t>
      </w:r>
      <w:r w:rsidR="00AB4C4A">
        <w:rPr>
          <w:lang w:val="en-US"/>
        </w:rPr>
        <w:t>AERAS</w:t>
      </w:r>
      <w:r w:rsidRPr="005A7000">
        <w:rPr>
          <w:lang w:val="en-US"/>
        </w:rPr>
        <w:t xml:space="preserve"> offers to customer?</w:t>
      </w:r>
    </w:p>
    <w:p w14:paraId="232D9F17" w14:textId="23456B7B" w:rsidR="005A7000" w:rsidRPr="005A7000" w:rsidRDefault="005A7000" w:rsidP="005A7000">
      <w:pPr>
        <w:rPr>
          <w:lang w:val="en-US"/>
        </w:rPr>
      </w:pPr>
      <w:r w:rsidRPr="005A7000">
        <w:rPr>
          <w:lang w:val="en-US"/>
        </w:rPr>
        <w:t xml:space="preserve">3. Revenue streams: List </w:t>
      </w:r>
      <w:r w:rsidR="00AB4C4A">
        <w:rPr>
          <w:lang w:val="en-US"/>
        </w:rPr>
        <w:t>AERAS</w:t>
      </w:r>
      <w:r w:rsidRPr="005A7000">
        <w:rPr>
          <w:lang w:val="en-US"/>
        </w:rPr>
        <w:t xml:space="preserve"> top revenue streams (including free offerings).</w:t>
      </w:r>
    </w:p>
    <w:p w14:paraId="283D05E8" w14:textId="77777777" w:rsidR="005A7000" w:rsidRPr="005A7000" w:rsidRDefault="005A7000" w:rsidP="005A7000">
      <w:pPr>
        <w:rPr>
          <w:lang w:val="en-US"/>
        </w:rPr>
      </w:pPr>
      <w:r w:rsidRPr="005A7000">
        <w:rPr>
          <w:lang w:val="en-US"/>
        </w:rPr>
        <w:t>4. Channels: How do you communicate with your customer? How do you deliver the value proposition?</w:t>
      </w:r>
    </w:p>
    <w:p w14:paraId="481852DF" w14:textId="77777777" w:rsidR="005A7000" w:rsidRPr="005A7000" w:rsidRDefault="005A7000" w:rsidP="005A7000">
      <w:pPr>
        <w:rPr>
          <w:lang w:val="en-US"/>
        </w:rPr>
      </w:pPr>
      <w:r w:rsidRPr="005A7000">
        <w:rPr>
          <w:lang w:val="en-US"/>
        </w:rPr>
        <w:t>5. Customer relationships: How does this show up and how do you maintain the relationship?</w:t>
      </w:r>
    </w:p>
    <w:p w14:paraId="68301AB0" w14:textId="77777777" w:rsidR="005A7000" w:rsidRPr="005A7000" w:rsidRDefault="005A7000" w:rsidP="005A7000">
      <w:pPr>
        <w:rPr>
          <w:lang w:val="en-US"/>
        </w:rPr>
      </w:pPr>
      <w:r w:rsidRPr="005A7000">
        <w:rPr>
          <w:lang w:val="en-US"/>
        </w:rPr>
        <w:t>6. Key activities: What do you do every day to run your business model?</w:t>
      </w:r>
    </w:p>
    <w:p w14:paraId="187CBE70" w14:textId="77777777" w:rsidR="005A7000" w:rsidRPr="005A7000" w:rsidRDefault="005A7000" w:rsidP="005A7000">
      <w:pPr>
        <w:rPr>
          <w:lang w:val="en-US"/>
        </w:rPr>
      </w:pPr>
      <w:r w:rsidRPr="005A7000">
        <w:rPr>
          <w:lang w:val="en-US"/>
        </w:rPr>
        <w:t>7. Key resources: The people, knowledge, means, and money you need to run your business.</w:t>
      </w:r>
    </w:p>
    <w:p w14:paraId="04A282C4" w14:textId="77777777" w:rsidR="005A7000" w:rsidRPr="005A7000" w:rsidRDefault="005A7000" w:rsidP="005A7000">
      <w:pPr>
        <w:rPr>
          <w:lang w:val="en-US"/>
        </w:rPr>
      </w:pPr>
      <w:r w:rsidRPr="005A7000">
        <w:rPr>
          <w:lang w:val="en-US"/>
        </w:rPr>
        <w:t>8. Key partners: List the partners that you can’t do business without (not suppliers).</w:t>
      </w:r>
    </w:p>
    <w:p w14:paraId="697F55E5" w14:textId="77777777" w:rsidR="005A7000" w:rsidRPr="005A7000" w:rsidRDefault="005A7000" w:rsidP="005A7000">
      <w:pPr>
        <w:rPr>
          <w:lang w:val="en-US"/>
        </w:rPr>
      </w:pPr>
      <w:r w:rsidRPr="005A7000">
        <w:rPr>
          <w:lang w:val="en-US"/>
        </w:rPr>
        <w:t>9. Cost structure: List your top costs by looking at activities and resources</w:t>
      </w:r>
    </w:p>
    <w:p w14:paraId="18602CAC" w14:textId="28F4FB0D" w:rsidR="001E20A3" w:rsidRPr="003D2E95" w:rsidRDefault="001E20A3" w:rsidP="003D2E95">
      <w:pPr>
        <w:rPr>
          <w:rFonts w:eastAsia="Times New Roman" w:cstheme="minorHAnsi"/>
          <w:b/>
          <w:lang w:val="en-GB"/>
        </w:rPr>
      </w:pPr>
    </w:p>
    <w:sectPr w:rsidR="001E20A3" w:rsidRPr="003D2E95" w:rsidSect="001E20A3">
      <w:headerReference w:type="default" r:id="rId14"/>
      <w:footerReference w:type="default" r:id="rId15"/>
      <w:pgSz w:w="11906" w:h="16838"/>
      <w:pgMar w:top="993" w:right="1134" w:bottom="1276"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D3C45" w14:textId="77777777" w:rsidR="00DA2E9E" w:rsidRDefault="00DA2E9E" w:rsidP="00E707D4">
      <w:pPr>
        <w:spacing w:after="0" w:line="240" w:lineRule="auto"/>
      </w:pPr>
      <w:r>
        <w:separator/>
      </w:r>
    </w:p>
  </w:endnote>
  <w:endnote w:type="continuationSeparator" w:id="0">
    <w:p w14:paraId="018E433C" w14:textId="77777777" w:rsidR="00DA2E9E" w:rsidRDefault="00DA2E9E" w:rsidP="00E7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469030"/>
      <w:docPartObj>
        <w:docPartGallery w:val="Page Numbers (Bottom of Page)"/>
        <w:docPartUnique/>
      </w:docPartObj>
    </w:sdtPr>
    <w:sdtEndPr/>
    <w:sdtContent>
      <w:p w14:paraId="4CF6057B" w14:textId="77777777" w:rsidR="00CB4155" w:rsidRDefault="00D8665F" w:rsidP="001E20A3">
        <w:pPr>
          <w:pStyle w:val="Footer"/>
          <w:jc w:val="center"/>
        </w:pPr>
        <w:r>
          <w:fldChar w:fldCharType="begin"/>
        </w:r>
        <w:r>
          <w:instrText>PAGE   \* MERGEFORMAT</w:instrText>
        </w:r>
        <w:r>
          <w:fldChar w:fldCharType="separate"/>
        </w:r>
        <w:r w:rsidR="00F86330">
          <w:rPr>
            <w:noProof/>
          </w:rPr>
          <w:t>2</w:t>
        </w:r>
        <w:r>
          <w:fldChar w:fldCharType="end"/>
        </w:r>
        <w:r>
          <w:t>/</w:t>
        </w:r>
        <w:fldSimple w:instr=" NUMPAGES  \* Arabic  \* MERGEFORMAT ">
          <w:r w:rsidR="00F86330">
            <w:rPr>
              <w:noProof/>
            </w:rPr>
            <w:t>6</w:t>
          </w:r>
        </w:fldSimple>
      </w:p>
    </w:sdtContent>
  </w:sdt>
  <w:p w14:paraId="153D1208" w14:textId="77777777" w:rsidR="00CB4155" w:rsidRDefault="00CB41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BE14F" w14:textId="77777777" w:rsidR="00DA2E9E" w:rsidRDefault="00DA2E9E" w:rsidP="00E707D4">
      <w:pPr>
        <w:spacing w:after="0" w:line="240" w:lineRule="auto"/>
      </w:pPr>
      <w:r>
        <w:separator/>
      </w:r>
    </w:p>
  </w:footnote>
  <w:footnote w:type="continuationSeparator" w:id="0">
    <w:p w14:paraId="7525B964" w14:textId="77777777" w:rsidR="00DA2E9E" w:rsidRDefault="00DA2E9E" w:rsidP="00E7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1E304" w14:textId="5280EF65" w:rsidR="00E336BF" w:rsidRPr="00E66ACB" w:rsidRDefault="00E66ACB" w:rsidP="00E336BF">
    <w:pPr>
      <w:spacing w:after="0"/>
      <w:rPr>
        <w:rFonts w:cstheme="minorHAnsi"/>
        <w:bCs/>
        <w:color w:val="7F7F7F" w:themeColor="text1" w:themeTint="80"/>
        <w:sz w:val="28"/>
        <w:szCs w:val="28"/>
      </w:rPr>
    </w:pPr>
    <w:r w:rsidRPr="00E66ACB">
      <w:rPr>
        <w:rFonts w:cstheme="minorHAnsi"/>
        <w:bCs/>
        <w:color w:val="7F7F7F" w:themeColor="text1" w:themeTint="80"/>
        <w:sz w:val="28"/>
        <w:szCs w:val="28"/>
      </w:rPr>
      <w:t>AERAS</w:t>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t xml:space="preserve">         </w:t>
    </w:r>
    <w:r w:rsidR="00E336BF" w:rsidRPr="00E66ACB">
      <w:rPr>
        <w:rFonts w:cstheme="minorHAnsi"/>
        <w:bCs/>
        <w:color w:val="7F7F7F" w:themeColor="text1" w:themeTint="80"/>
        <w:sz w:val="28"/>
        <w:szCs w:val="28"/>
      </w:rPr>
      <w:t>Exploitation Aspects Questionnaire</w:t>
    </w:r>
  </w:p>
  <w:p w14:paraId="242249AA" w14:textId="5790BDE5" w:rsidR="00CB4155" w:rsidRPr="00E336BF" w:rsidRDefault="00CB4155" w:rsidP="00E3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A1F"/>
    <w:multiLevelType w:val="multilevel"/>
    <w:tmpl w:val="A7BC4BE2"/>
    <w:lvl w:ilvl="0">
      <w:start w:val="1"/>
      <w:numFmt w:val="decimal"/>
      <w:lvlText w:val="%1."/>
      <w:lvlJc w:val="left"/>
      <w:pPr>
        <w:ind w:left="480" w:hanging="480"/>
      </w:pPr>
      <w:rPr>
        <w:rFonts w:ascii="Arial" w:hAnsi="Arial" w:cs="Arial" w:hint="default"/>
        <w:b/>
        <w:color w:val="auto"/>
        <w:sz w:val="28"/>
      </w:rPr>
    </w:lvl>
    <w:lvl w:ilvl="1">
      <w:start w:val="2"/>
      <w:numFmt w:val="decimal"/>
      <w:lvlText w:val="%1.%2."/>
      <w:lvlJc w:val="left"/>
      <w:pPr>
        <w:ind w:left="720" w:hanging="720"/>
      </w:pPr>
      <w:rPr>
        <w:rFonts w:ascii="Arial" w:hAnsi="Arial" w:cs="Arial" w:hint="default"/>
        <w:b/>
        <w:color w:val="auto"/>
        <w:sz w:val="28"/>
      </w:rPr>
    </w:lvl>
    <w:lvl w:ilvl="2">
      <w:start w:val="1"/>
      <w:numFmt w:val="decimal"/>
      <w:lvlText w:val="%1.%2.%3."/>
      <w:lvlJc w:val="left"/>
      <w:pPr>
        <w:ind w:left="720" w:hanging="720"/>
      </w:pPr>
      <w:rPr>
        <w:rFonts w:ascii="Arial" w:hAnsi="Arial" w:cs="Arial" w:hint="default"/>
        <w:b/>
        <w:color w:val="auto"/>
        <w:sz w:val="28"/>
      </w:rPr>
    </w:lvl>
    <w:lvl w:ilvl="3">
      <w:start w:val="1"/>
      <w:numFmt w:val="decimal"/>
      <w:lvlText w:val="%1.%2.%3.%4."/>
      <w:lvlJc w:val="left"/>
      <w:pPr>
        <w:ind w:left="1080" w:hanging="1080"/>
      </w:pPr>
      <w:rPr>
        <w:rFonts w:ascii="Arial" w:hAnsi="Arial" w:cs="Arial" w:hint="default"/>
        <w:b/>
        <w:color w:val="auto"/>
        <w:sz w:val="28"/>
      </w:rPr>
    </w:lvl>
    <w:lvl w:ilvl="4">
      <w:start w:val="1"/>
      <w:numFmt w:val="decimal"/>
      <w:lvlText w:val="%1.%2.%3.%4.%5."/>
      <w:lvlJc w:val="left"/>
      <w:pPr>
        <w:ind w:left="1080" w:hanging="1080"/>
      </w:pPr>
      <w:rPr>
        <w:rFonts w:ascii="Arial" w:hAnsi="Arial" w:cs="Arial" w:hint="default"/>
        <w:b/>
        <w:color w:val="auto"/>
        <w:sz w:val="28"/>
      </w:rPr>
    </w:lvl>
    <w:lvl w:ilvl="5">
      <w:start w:val="1"/>
      <w:numFmt w:val="decimal"/>
      <w:lvlText w:val="%1.%2.%3.%4.%5.%6."/>
      <w:lvlJc w:val="left"/>
      <w:pPr>
        <w:ind w:left="1440" w:hanging="1440"/>
      </w:pPr>
      <w:rPr>
        <w:rFonts w:ascii="Arial" w:hAnsi="Arial" w:cs="Arial" w:hint="default"/>
        <w:b/>
        <w:color w:val="auto"/>
        <w:sz w:val="28"/>
      </w:rPr>
    </w:lvl>
    <w:lvl w:ilvl="6">
      <w:start w:val="1"/>
      <w:numFmt w:val="decimal"/>
      <w:lvlText w:val="%1.%2.%3.%4.%5.%6.%7."/>
      <w:lvlJc w:val="left"/>
      <w:pPr>
        <w:ind w:left="1440" w:hanging="1440"/>
      </w:pPr>
      <w:rPr>
        <w:rFonts w:ascii="Arial" w:hAnsi="Arial" w:cs="Arial" w:hint="default"/>
        <w:b/>
        <w:color w:val="auto"/>
        <w:sz w:val="28"/>
      </w:rPr>
    </w:lvl>
    <w:lvl w:ilvl="7">
      <w:start w:val="1"/>
      <w:numFmt w:val="decimal"/>
      <w:lvlText w:val="%1.%2.%3.%4.%5.%6.%7.%8."/>
      <w:lvlJc w:val="left"/>
      <w:pPr>
        <w:ind w:left="1800" w:hanging="1800"/>
      </w:pPr>
      <w:rPr>
        <w:rFonts w:ascii="Arial" w:hAnsi="Arial" w:cs="Arial" w:hint="default"/>
        <w:b/>
        <w:color w:val="auto"/>
        <w:sz w:val="28"/>
      </w:rPr>
    </w:lvl>
    <w:lvl w:ilvl="8">
      <w:start w:val="1"/>
      <w:numFmt w:val="decimal"/>
      <w:lvlText w:val="%1.%2.%3.%4.%5.%6.%7.%8.%9."/>
      <w:lvlJc w:val="left"/>
      <w:pPr>
        <w:ind w:left="1800" w:hanging="1800"/>
      </w:pPr>
      <w:rPr>
        <w:rFonts w:ascii="Arial" w:hAnsi="Arial" w:cs="Arial" w:hint="default"/>
        <w:b/>
        <w:color w:val="auto"/>
        <w:sz w:val="28"/>
      </w:rPr>
    </w:lvl>
  </w:abstractNum>
  <w:abstractNum w:abstractNumId="1" w15:restartNumberingAfterBreak="0">
    <w:nsid w:val="08DE6BF0"/>
    <w:multiLevelType w:val="hybridMultilevel"/>
    <w:tmpl w:val="BD46C9E0"/>
    <w:lvl w:ilvl="0" w:tplc="BE6A72C0">
      <w:start w:val="1"/>
      <w:numFmt w:val="bullet"/>
      <w:lvlText w:val="­"/>
      <w:lvlJc w:val="left"/>
      <w:pPr>
        <w:ind w:left="1440" w:hanging="360"/>
      </w:pPr>
      <w:rPr>
        <w:rFonts w:ascii="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E742093"/>
    <w:multiLevelType w:val="hybridMultilevel"/>
    <w:tmpl w:val="0292F8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B30E90"/>
    <w:multiLevelType w:val="multilevel"/>
    <w:tmpl w:val="FD94CEFC"/>
    <w:lvl w:ilvl="0">
      <w:start w:val="1"/>
      <w:numFmt w:val="decimal"/>
      <w:lvlText w:val="%1."/>
      <w:lvlJc w:val="left"/>
      <w:pPr>
        <w:ind w:left="360" w:hanging="360"/>
      </w:pPr>
      <w:rPr>
        <w:rFonts w:asciiTheme="minorHAnsi" w:hAnsiTheme="minorHAnsi" w:cstheme="minorHAnsi" w:hint="default"/>
        <w:b/>
        <w:bCs/>
        <w:color w:val="7F7F7F" w:themeColor="text1" w:themeTint="80"/>
        <w:sz w:val="36"/>
        <w:szCs w:val="3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79A2AE3"/>
    <w:multiLevelType w:val="hybridMultilevel"/>
    <w:tmpl w:val="6B9CB3DE"/>
    <w:lvl w:ilvl="0" w:tplc="3BC68BA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6537FC"/>
    <w:multiLevelType w:val="hybridMultilevel"/>
    <w:tmpl w:val="BC022944"/>
    <w:lvl w:ilvl="0" w:tplc="04070001">
      <w:start w:val="1"/>
      <w:numFmt w:val="bullet"/>
      <w:lvlText w:val=""/>
      <w:lvlJc w:val="left"/>
      <w:pPr>
        <w:ind w:left="936" w:hanging="360"/>
      </w:pPr>
      <w:rPr>
        <w:rFonts w:ascii="Symbol" w:hAnsi="Symbol"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6" w15:restartNumberingAfterBreak="0">
    <w:nsid w:val="33E93274"/>
    <w:multiLevelType w:val="hybridMultilevel"/>
    <w:tmpl w:val="AF803DDA"/>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7" w15:restartNumberingAfterBreak="0">
    <w:nsid w:val="34FB3B5A"/>
    <w:multiLevelType w:val="hybridMultilevel"/>
    <w:tmpl w:val="ADCC0C56"/>
    <w:lvl w:ilvl="0" w:tplc="04070001">
      <w:start w:val="1"/>
      <w:numFmt w:val="bullet"/>
      <w:lvlText w:val=""/>
      <w:lvlJc w:val="left"/>
      <w:pPr>
        <w:ind w:left="936" w:hanging="360"/>
      </w:pPr>
      <w:rPr>
        <w:rFonts w:ascii="Symbol" w:hAnsi="Symbol"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8" w15:restartNumberingAfterBreak="0">
    <w:nsid w:val="3BB3046E"/>
    <w:multiLevelType w:val="multilevel"/>
    <w:tmpl w:val="2074813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1A50FF"/>
    <w:multiLevelType w:val="multilevel"/>
    <w:tmpl w:val="D91EEAD4"/>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1C6B4E"/>
    <w:multiLevelType w:val="hybridMultilevel"/>
    <w:tmpl w:val="39BEC12E"/>
    <w:lvl w:ilvl="0" w:tplc="8D406524">
      <w:start w:val="1"/>
      <w:numFmt w:val="bullet"/>
      <w:lvlText w:val=""/>
      <w:lvlJc w:val="left"/>
      <w:pPr>
        <w:ind w:left="936" w:hanging="360"/>
      </w:pPr>
      <w:rPr>
        <w:rFonts w:ascii="Symbol" w:hAnsi="Symbol" w:hint="default"/>
        <w:color w:val="auto"/>
      </w:rPr>
    </w:lvl>
    <w:lvl w:ilvl="1" w:tplc="04070003">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1" w15:restartNumberingAfterBreak="0">
    <w:nsid w:val="4B704ACE"/>
    <w:multiLevelType w:val="multilevel"/>
    <w:tmpl w:val="193090AC"/>
    <w:lvl w:ilvl="0">
      <w:start w:val="1"/>
      <w:numFmt w:val="decimal"/>
      <w:lvlText w:val="%1."/>
      <w:lvlJc w:val="left"/>
      <w:pPr>
        <w:ind w:left="480" w:hanging="480"/>
      </w:pPr>
      <w:rPr>
        <w:rFonts w:ascii="Arial" w:hAnsi="Arial" w:cs="Arial" w:hint="default"/>
        <w:b/>
        <w:color w:val="auto"/>
        <w:sz w:val="28"/>
      </w:rPr>
    </w:lvl>
    <w:lvl w:ilvl="1">
      <w:start w:val="2"/>
      <w:numFmt w:val="decimal"/>
      <w:lvlText w:val="%1.%2."/>
      <w:lvlJc w:val="left"/>
      <w:pPr>
        <w:ind w:left="1080" w:hanging="720"/>
      </w:pPr>
      <w:rPr>
        <w:rFonts w:ascii="Arial" w:hAnsi="Arial" w:cs="Arial" w:hint="default"/>
        <w:b/>
        <w:color w:val="auto"/>
        <w:sz w:val="28"/>
      </w:rPr>
    </w:lvl>
    <w:lvl w:ilvl="2">
      <w:start w:val="1"/>
      <w:numFmt w:val="decimal"/>
      <w:lvlText w:val="%1.%2.%3."/>
      <w:lvlJc w:val="left"/>
      <w:pPr>
        <w:ind w:left="1440" w:hanging="720"/>
      </w:pPr>
      <w:rPr>
        <w:rFonts w:ascii="Arial" w:hAnsi="Arial" w:cs="Arial" w:hint="default"/>
        <w:b/>
        <w:color w:val="auto"/>
        <w:sz w:val="28"/>
      </w:rPr>
    </w:lvl>
    <w:lvl w:ilvl="3">
      <w:start w:val="1"/>
      <w:numFmt w:val="decimal"/>
      <w:lvlText w:val="%1.%2.%3.%4."/>
      <w:lvlJc w:val="left"/>
      <w:pPr>
        <w:ind w:left="2160" w:hanging="1080"/>
      </w:pPr>
      <w:rPr>
        <w:rFonts w:ascii="Arial" w:hAnsi="Arial" w:cs="Arial" w:hint="default"/>
        <w:b/>
        <w:color w:val="auto"/>
        <w:sz w:val="28"/>
      </w:rPr>
    </w:lvl>
    <w:lvl w:ilvl="4">
      <w:start w:val="1"/>
      <w:numFmt w:val="decimal"/>
      <w:lvlText w:val="%1.%2.%3.%4.%5."/>
      <w:lvlJc w:val="left"/>
      <w:pPr>
        <w:ind w:left="2520" w:hanging="1080"/>
      </w:pPr>
      <w:rPr>
        <w:rFonts w:ascii="Arial" w:hAnsi="Arial" w:cs="Arial" w:hint="default"/>
        <w:b/>
        <w:color w:val="auto"/>
        <w:sz w:val="28"/>
      </w:rPr>
    </w:lvl>
    <w:lvl w:ilvl="5">
      <w:start w:val="1"/>
      <w:numFmt w:val="decimal"/>
      <w:lvlText w:val="%1.%2.%3.%4.%5.%6."/>
      <w:lvlJc w:val="left"/>
      <w:pPr>
        <w:ind w:left="3240" w:hanging="1440"/>
      </w:pPr>
      <w:rPr>
        <w:rFonts w:ascii="Arial" w:hAnsi="Arial" w:cs="Arial" w:hint="default"/>
        <w:b/>
        <w:color w:val="auto"/>
        <w:sz w:val="28"/>
      </w:rPr>
    </w:lvl>
    <w:lvl w:ilvl="6">
      <w:start w:val="1"/>
      <w:numFmt w:val="decimal"/>
      <w:lvlText w:val="%1.%2.%3.%4.%5.%6.%7."/>
      <w:lvlJc w:val="left"/>
      <w:pPr>
        <w:ind w:left="3600" w:hanging="1440"/>
      </w:pPr>
      <w:rPr>
        <w:rFonts w:ascii="Arial" w:hAnsi="Arial" w:cs="Arial" w:hint="default"/>
        <w:b/>
        <w:color w:val="auto"/>
        <w:sz w:val="28"/>
      </w:rPr>
    </w:lvl>
    <w:lvl w:ilvl="7">
      <w:start w:val="1"/>
      <w:numFmt w:val="decimal"/>
      <w:lvlText w:val="%1.%2.%3.%4.%5.%6.%7.%8."/>
      <w:lvlJc w:val="left"/>
      <w:pPr>
        <w:ind w:left="4320" w:hanging="1800"/>
      </w:pPr>
      <w:rPr>
        <w:rFonts w:ascii="Arial" w:hAnsi="Arial" w:cs="Arial" w:hint="default"/>
        <w:b/>
        <w:color w:val="auto"/>
        <w:sz w:val="28"/>
      </w:rPr>
    </w:lvl>
    <w:lvl w:ilvl="8">
      <w:start w:val="1"/>
      <w:numFmt w:val="decimal"/>
      <w:lvlText w:val="%1.%2.%3.%4.%5.%6.%7.%8.%9."/>
      <w:lvlJc w:val="left"/>
      <w:pPr>
        <w:ind w:left="4680" w:hanging="1800"/>
      </w:pPr>
      <w:rPr>
        <w:rFonts w:ascii="Arial" w:hAnsi="Arial" w:cs="Arial" w:hint="default"/>
        <w:b/>
        <w:color w:val="auto"/>
        <w:sz w:val="28"/>
      </w:rPr>
    </w:lvl>
  </w:abstractNum>
  <w:abstractNum w:abstractNumId="12" w15:restartNumberingAfterBreak="0">
    <w:nsid w:val="554343AC"/>
    <w:multiLevelType w:val="multilevel"/>
    <w:tmpl w:val="AD1E08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A41983"/>
    <w:multiLevelType w:val="hybridMultilevel"/>
    <w:tmpl w:val="91C8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2B1C41"/>
    <w:multiLevelType w:val="hybridMultilevel"/>
    <w:tmpl w:val="0BD2B85E"/>
    <w:lvl w:ilvl="0" w:tplc="BE6A72C0">
      <w:start w:val="1"/>
      <w:numFmt w:val="bullet"/>
      <w:lvlText w:val="­"/>
      <w:lvlJc w:val="left"/>
      <w:pPr>
        <w:ind w:left="1494" w:hanging="360"/>
      </w:pPr>
      <w:rPr>
        <w:rFonts w:ascii="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5" w15:restartNumberingAfterBreak="0">
    <w:nsid w:val="72EA44F2"/>
    <w:multiLevelType w:val="hybridMultilevel"/>
    <w:tmpl w:val="6DB07BF0"/>
    <w:lvl w:ilvl="0" w:tplc="3C3E81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A76052"/>
    <w:multiLevelType w:val="hybridMultilevel"/>
    <w:tmpl w:val="3AB8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951D8"/>
    <w:multiLevelType w:val="hybridMultilevel"/>
    <w:tmpl w:val="119ABF8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6"/>
  </w:num>
  <w:num w:numId="2">
    <w:abstractNumId w:val="9"/>
  </w:num>
  <w:num w:numId="3">
    <w:abstractNumId w:val="13"/>
  </w:num>
  <w:num w:numId="4">
    <w:abstractNumId w:val="12"/>
  </w:num>
  <w:num w:numId="5">
    <w:abstractNumId w:val="8"/>
  </w:num>
  <w:num w:numId="6">
    <w:abstractNumId w:val="15"/>
  </w:num>
  <w:num w:numId="7">
    <w:abstractNumId w:val="6"/>
  </w:num>
  <w:num w:numId="8">
    <w:abstractNumId w:val="10"/>
  </w:num>
  <w:num w:numId="9">
    <w:abstractNumId w:val="7"/>
  </w:num>
  <w:num w:numId="10">
    <w:abstractNumId w:val="5"/>
  </w:num>
  <w:num w:numId="11">
    <w:abstractNumId w:val="14"/>
  </w:num>
  <w:num w:numId="12">
    <w:abstractNumId w:val="1"/>
  </w:num>
  <w:num w:numId="13">
    <w:abstractNumId w:val="2"/>
  </w:num>
  <w:num w:numId="14">
    <w:abstractNumId w:val="4"/>
  </w:num>
  <w:num w:numId="15">
    <w:abstractNumId w:val="11"/>
  </w:num>
  <w:num w:numId="16">
    <w:abstractNumId w:val="0"/>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D4"/>
    <w:rsid w:val="000B4AD2"/>
    <w:rsid w:val="00105F14"/>
    <w:rsid w:val="001443DB"/>
    <w:rsid w:val="001744A9"/>
    <w:rsid w:val="001B713D"/>
    <w:rsid w:val="001E20A3"/>
    <w:rsid w:val="0022133C"/>
    <w:rsid w:val="00233747"/>
    <w:rsid w:val="0027266E"/>
    <w:rsid w:val="00280B78"/>
    <w:rsid w:val="00285845"/>
    <w:rsid w:val="0037193D"/>
    <w:rsid w:val="003C2B54"/>
    <w:rsid w:val="003D2E95"/>
    <w:rsid w:val="004017F4"/>
    <w:rsid w:val="00410D9F"/>
    <w:rsid w:val="005137A3"/>
    <w:rsid w:val="00533386"/>
    <w:rsid w:val="00552CB6"/>
    <w:rsid w:val="005A7000"/>
    <w:rsid w:val="005C092F"/>
    <w:rsid w:val="005D4A8A"/>
    <w:rsid w:val="005F43FB"/>
    <w:rsid w:val="00721660"/>
    <w:rsid w:val="007769D6"/>
    <w:rsid w:val="0079642B"/>
    <w:rsid w:val="008A3DAE"/>
    <w:rsid w:val="00973A1B"/>
    <w:rsid w:val="00A14DA5"/>
    <w:rsid w:val="00AB4C4A"/>
    <w:rsid w:val="00B730A1"/>
    <w:rsid w:val="00B90108"/>
    <w:rsid w:val="00BB64EE"/>
    <w:rsid w:val="00CB4155"/>
    <w:rsid w:val="00D8665F"/>
    <w:rsid w:val="00DA2E9E"/>
    <w:rsid w:val="00E336BF"/>
    <w:rsid w:val="00E66ACB"/>
    <w:rsid w:val="00E707D4"/>
    <w:rsid w:val="00F62F7D"/>
    <w:rsid w:val="00F86330"/>
    <w:rsid w:val="00FD2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2E8DB"/>
  <w15:chartTrackingRefBased/>
  <w15:docId w15:val="{CF5B185C-B9D5-4DAC-A4BB-AAFA02D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0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20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20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E20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07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07D4"/>
    <w:rPr>
      <w:rFonts w:eastAsiaTheme="minorEastAsia"/>
      <w:color w:val="5A5A5A" w:themeColor="text1" w:themeTint="A5"/>
      <w:spacing w:val="15"/>
    </w:rPr>
  </w:style>
  <w:style w:type="character" w:styleId="Strong">
    <w:name w:val="Strong"/>
    <w:basedOn w:val="DefaultParagraphFont"/>
    <w:uiPriority w:val="22"/>
    <w:qFormat/>
    <w:rsid w:val="00E707D4"/>
    <w:rPr>
      <w:b/>
      <w:bCs/>
    </w:rPr>
  </w:style>
  <w:style w:type="character" w:styleId="FootnoteReference">
    <w:name w:val="footnote reference"/>
    <w:semiHidden/>
    <w:rsid w:val="00E707D4"/>
    <w:rPr>
      <w:vertAlign w:val="superscript"/>
    </w:rPr>
  </w:style>
  <w:style w:type="paragraph" w:styleId="Header">
    <w:name w:val="header"/>
    <w:basedOn w:val="Normal"/>
    <w:link w:val="HeaderChar"/>
    <w:uiPriority w:val="99"/>
    <w:unhideWhenUsed/>
    <w:rsid w:val="00E707D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07D4"/>
  </w:style>
  <w:style w:type="paragraph" w:styleId="Footer">
    <w:name w:val="footer"/>
    <w:basedOn w:val="Normal"/>
    <w:link w:val="FooterChar"/>
    <w:uiPriority w:val="99"/>
    <w:unhideWhenUsed/>
    <w:rsid w:val="00E707D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07D4"/>
  </w:style>
  <w:style w:type="character" w:styleId="IntenseEmphasis">
    <w:name w:val="Intense Emphasis"/>
    <w:basedOn w:val="DefaultParagraphFont"/>
    <w:uiPriority w:val="21"/>
    <w:qFormat/>
    <w:rsid w:val="00E707D4"/>
    <w:rPr>
      <w:i/>
      <w:iCs/>
      <w:color w:val="5B9BD5" w:themeColor="accent1"/>
    </w:rPr>
  </w:style>
  <w:style w:type="table" w:styleId="TableGrid">
    <w:name w:val="Table Grid"/>
    <w:basedOn w:val="TableNormal"/>
    <w:uiPriority w:val="39"/>
    <w:rsid w:val="00E7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rsid w:val="001E20A3"/>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20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20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20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E20A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1E20A3"/>
    <w:pPr>
      <w:ind w:left="720"/>
      <w:contextualSpacing/>
    </w:pPr>
  </w:style>
  <w:style w:type="character" w:styleId="PlaceholderText">
    <w:name w:val="Placeholder Text"/>
    <w:basedOn w:val="DefaultParagraphFont"/>
    <w:uiPriority w:val="99"/>
    <w:semiHidden/>
    <w:rsid w:val="00F86330"/>
    <w:rPr>
      <w:color w:val="808080"/>
    </w:rPr>
  </w:style>
  <w:style w:type="table" w:styleId="PlainTable3">
    <w:name w:val="Plain Table 3"/>
    <w:basedOn w:val="TableNormal"/>
    <w:uiPriority w:val="43"/>
    <w:rsid w:val="00E66ACB"/>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leNormal"/>
    <w:next w:val="PlainTable3"/>
    <w:uiPriority w:val="43"/>
    <w:rsid w:val="0027266E"/>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7769D6"/>
    <w:rPr>
      <w:color w:val="0563C1" w:themeColor="hyperlink"/>
      <w:u w:val="single"/>
    </w:rPr>
  </w:style>
  <w:style w:type="character" w:styleId="UnresolvedMention">
    <w:name w:val="Unresolved Mention"/>
    <w:basedOn w:val="DefaultParagraphFont"/>
    <w:uiPriority w:val="99"/>
    <w:semiHidden/>
    <w:unhideWhenUsed/>
    <w:rsid w:val="0077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04507">
      <w:bodyDiv w:val="1"/>
      <w:marLeft w:val="0"/>
      <w:marRight w:val="0"/>
      <w:marTop w:val="0"/>
      <w:marBottom w:val="0"/>
      <w:divBdr>
        <w:top w:val="none" w:sz="0" w:space="0" w:color="auto"/>
        <w:left w:val="none" w:sz="0" w:space="0" w:color="auto"/>
        <w:bottom w:val="none" w:sz="0" w:space="0" w:color="auto"/>
        <w:right w:val="none" w:sz="0" w:space="0" w:color="auto"/>
      </w:divBdr>
    </w:div>
    <w:div w:id="6422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ferences.computer.org/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9E518AE389F954AA82774D4ACCC321E" ma:contentTypeVersion="8" ma:contentTypeDescription="Creare un nuovo documento." ma:contentTypeScope="" ma:versionID="9720fcd6b3660ee5d13d9915282d1fb4">
  <xsd:schema xmlns:xsd="http://www.w3.org/2001/XMLSchema" xmlns:xs="http://www.w3.org/2001/XMLSchema" xmlns:p="http://schemas.microsoft.com/office/2006/metadata/properties" xmlns:ns2="bc3bfc81-2555-4953-a88e-6e5cd965abf3" xmlns:ns3="8aa13052-bef3-47bc-8f71-68701398f8a2" targetNamespace="http://schemas.microsoft.com/office/2006/metadata/properties" ma:root="true" ma:fieldsID="c2c435176094ae15288f100a5d8b1ac2" ns2:_="" ns3:_="">
    <xsd:import namespace="bc3bfc81-2555-4953-a88e-6e5cd965abf3"/>
    <xsd:import namespace="8aa13052-bef3-47bc-8f71-68701398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fc81-2555-4953-a88e-6e5cd965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13052-bef3-47bc-8f71-68701398f8a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B34F8-44E4-44C8-AF15-FE8B1642D70B}">
  <ds:schemaRefs>
    <ds:schemaRef ds:uri="http://schemas.microsoft.com/sharepoint/v3/contenttype/forms"/>
  </ds:schemaRefs>
</ds:datastoreItem>
</file>

<file path=customXml/itemProps2.xml><?xml version="1.0" encoding="utf-8"?>
<ds:datastoreItem xmlns:ds="http://schemas.openxmlformats.org/officeDocument/2006/customXml" ds:itemID="{2F7332E2-EEC3-4556-9077-189ABA0C37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FEB36D-30DE-4B7E-A53B-490461E07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fc81-2555-4953-a88e-6e5cd965abf3"/>
    <ds:schemaRef ds:uri="8aa13052-bef3-47bc-8f71-68701398f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2330</Words>
  <Characters>13284</Characters>
  <Application>Microsoft Office Word</Application>
  <DocSecurity>0</DocSecurity>
  <Lines>110</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Frati</dc:creator>
  <cp:keywords/>
  <dc:description/>
  <cp:lastModifiedBy>Fulvio Frati</cp:lastModifiedBy>
  <cp:revision>5</cp:revision>
  <dcterms:created xsi:type="dcterms:W3CDTF">2023-03-22T13:57:00Z</dcterms:created>
  <dcterms:modified xsi:type="dcterms:W3CDTF">2023-03-23T08:14:00Z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0x010100C9E518AE389F954AA82774D4ACCC321E</vt:lpwstr>
  </property>
</Properties>
</file>