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AF42" w14:textId="5DF9D66D" w:rsidR="0061519F" w:rsidRPr="0061519F" w:rsidRDefault="0061519F" w:rsidP="00F06C47">
      <w:pPr>
        <w:jc w:val="center"/>
        <w:rPr>
          <w:rFonts w:asciiTheme="minorHAnsi" w:hAnsiTheme="minorHAnsi" w:cstheme="minorHAnsi"/>
          <w:b/>
          <w:bCs/>
          <w:sz w:val="28"/>
          <w:szCs w:val="28"/>
          <w:u w:val="single"/>
        </w:rPr>
      </w:pPr>
      <w:proofErr w:type="spellStart"/>
      <w:r w:rsidRPr="0061519F">
        <w:rPr>
          <w:rFonts w:asciiTheme="minorHAnsi" w:hAnsiTheme="minorHAnsi" w:cstheme="minorHAnsi"/>
          <w:b/>
          <w:bCs/>
          <w:sz w:val="28"/>
          <w:szCs w:val="28"/>
          <w:u w:val="single"/>
        </w:rPr>
        <w:t>SoE</w:t>
      </w:r>
      <w:proofErr w:type="spellEnd"/>
      <w:r w:rsidRPr="0061519F">
        <w:rPr>
          <w:rFonts w:asciiTheme="minorHAnsi" w:hAnsiTheme="minorHAnsi" w:cstheme="minorHAnsi"/>
          <w:b/>
          <w:bCs/>
          <w:sz w:val="28"/>
          <w:szCs w:val="28"/>
          <w:u w:val="single"/>
        </w:rPr>
        <w:t xml:space="preserve"> CATCH </w:t>
      </w:r>
      <w:proofErr w:type="spellStart"/>
      <w:r w:rsidRPr="0061519F">
        <w:rPr>
          <w:rFonts w:asciiTheme="minorHAnsi" w:hAnsiTheme="minorHAnsi" w:cstheme="minorHAnsi"/>
          <w:b/>
          <w:bCs/>
          <w:sz w:val="28"/>
          <w:szCs w:val="28"/>
          <w:u w:val="single"/>
        </w:rPr>
        <w:t>atMIND</w:t>
      </w:r>
      <w:proofErr w:type="spellEnd"/>
      <w:r w:rsidRPr="0061519F">
        <w:rPr>
          <w:rFonts w:asciiTheme="minorHAnsi" w:hAnsiTheme="minorHAnsi" w:cstheme="minorHAnsi"/>
          <w:b/>
          <w:bCs/>
          <w:sz w:val="28"/>
          <w:szCs w:val="28"/>
          <w:u w:val="single"/>
        </w:rPr>
        <w:t xml:space="preserve"> </w:t>
      </w:r>
    </w:p>
    <w:p w14:paraId="0183416E" w14:textId="430CAA6E" w:rsidR="00070061" w:rsidRPr="0061519F" w:rsidRDefault="00ED1458" w:rsidP="00F06C47">
      <w:pPr>
        <w:jc w:val="center"/>
        <w:rPr>
          <w:rFonts w:asciiTheme="minorHAnsi" w:hAnsiTheme="minorHAnsi" w:cstheme="minorHAnsi"/>
          <w:b/>
          <w:bCs/>
          <w:sz w:val="28"/>
          <w:szCs w:val="28"/>
          <w:u w:val="single"/>
        </w:rPr>
      </w:pPr>
      <w:r w:rsidRPr="0061519F">
        <w:rPr>
          <w:rFonts w:asciiTheme="minorHAnsi" w:hAnsiTheme="minorHAnsi" w:cstheme="minorHAnsi"/>
          <w:b/>
          <w:bCs/>
          <w:sz w:val="28"/>
          <w:szCs w:val="28"/>
          <w:u w:val="single"/>
        </w:rPr>
        <w:t xml:space="preserve">RIUNIONE PLENARIA VIA TEAMS </w:t>
      </w:r>
      <w:r w:rsidR="00182A51">
        <w:rPr>
          <w:rFonts w:asciiTheme="minorHAnsi" w:hAnsiTheme="minorHAnsi" w:cstheme="minorHAnsi"/>
          <w:b/>
          <w:bCs/>
          <w:sz w:val="28"/>
          <w:szCs w:val="28"/>
          <w:u w:val="single"/>
        </w:rPr>
        <w:t>DEL</w:t>
      </w:r>
      <w:r w:rsidRPr="0061519F">
        <w:rPr>
          <w:rFonts w:asciiTheme="minorHAnsi" w:hAnsiTheme="minorHAnsi" w:cstheme="minorHAnsi"/>
          <w:b/>
          <w:bCs/>
          <w:sz w:val="28"/>
          <w:szCs w:val="28"/>
          <w:u w:val="single"/>
        </w:rPr>
        <w:t xml:space="preserve"> 26 LUGLIO 2024 ORE 11:00</w:t>
      </w:r>
    </w:p>
    <w:p w14:paraId="63C8E26B" w14:textId="2CA2FE36" w:rsidR="00ED1458" w:rsidRDefault="00ED1458"/>
    <w:p w14:paraId="03FF2135" w14:textId="38528564" w:rsidR="00ED1458" w:rsidRPr="00182A51" w:rsidRDefault="00ED1458">
      <w:pPr>
        <w:rPr>
          <w:rFonts w:asciiTheme="minorHAnsi" w:hAnsiTheme="minorHAnsi" w:cstheme="minorHAnsi"/>
          <w:b/>
          <w:bCs/>
          <w:u w:val="single"/>
        </w:rPr>
      </w:pPr>
      <w:r w:rsidRPr="00182A51">
        <w:rPr>
          <w:rFonts w:asciiTheme="minorHAnsi" w:hAnsiTheme="minorHAnsi" w:cstheme="minorHAnsi"/>
          <w:b/>
          <w:bCs/>
          <w:u w:val="single"/>
        </w:rPr>
        <w:t>PARTECIPANTI</w:t>
      </w:r>
    </w:p>
    <w:p w14:paraId="50D4212C" w14:textId="523D22E5" w:rsidR="00ED1458" w:rsidRPr="0061519F" w:rsidRDefault="00574C0F" w:rsidP="00ED1458">
      <w:pPr>
        <w:pStyle w:val="Paragrafoelenco"/>
        <w:numPr>
          <w:ilvl w:val="0"/>
          <w:numId w:val="2"/>
        </w:numPr>
        <w:rPr>
          <w:rStyle w:val="Collegamentoipertestuale"/>
        </w:rPr>
      </w:pPr>
      <w:hyperlink r:id="rId7" w:history="1">
        <w:r w:rsidR="00ED1458" w:rsidRPr="0061519F">
          <w:rPr>
            <w:rStyle w:val="Collegamentoipertestuale"/>
          </w:rPr>
          <w:t>alessandra.mambriani@fondazionetriulza.org</w:t>
        </w:r>
      </w:hyperlink>
      <w:r w:rsidR="00ED1458" w:rsidRPr="0061519F">
        <w:rPr>
          <w:rStyle w:val="Collegamentoipertestuale"/>
        </w:rPr>
        <w:t xml:space="preserve"> </w:t>
      </w:r>
    </w:p>
    <w:p w14:paraId="0E707FCA" w14:textId="601C8173" w:rsidR="00ED1458" w:rsidRPr="0061519F" w:rsidRDefault="00574C0F" w:rsidP="00ED1458">
      <w:pPr>
        <w:pStyle w:val="Paragrafoelenco"/>
        <w:numPr>
          <w:ilvl w:val="0"/>
          <w:numId w:val="2"/>
        </w:numPr>
        <w:rPr>
          <w:rStyle w:val="Collegamentoipertestuale"/>
        </w:rPr>
      </w:pPr>
      <w:hyperlink r:id="rId8" w:history="1">
        <w:r w:rsidR="00ED1458" w:rsidRPr="0061519F">
          <w:rPr>
            <w:rStyle w:val="Collegamentoipertestuale"/>
          </w:rPr>
          <w:t>alessandra.micheletti@unimi.it</w:t>
        </w:r>
      </w:hyperlink>
    </w:p>
    <w:p w14:paraId="202B89BD" w14:textId="5562A9F9" w:rsidR="00ED1458" w:rsidRPr="0061519F" w:rsidRDefault="00574C0F" w:rsidP="00ED1458">
      <w:pPr>
        <w:pStyle w:val="Paragrafoelenco"/>
        <w:numPr>
          <w:ilvl w:val="0"/>
          <w:numId w:val="2"/>
        </w:numPr>
        <w:rPr>
          <w:rStyle w:val="Collegamentoipertestuale"/>
        </w:rPr>
      </w:pPr>
      <w:hyperlink r:id="rId9" w:history="1">
        <w:r w:rsidR="00ED1458" w:rsidRPr="0061519F">
          <w:rPr>
            <w:rStyle w:val="Collegamentoipertestuale"/>
          </w:rPr>
          <w:t>agaviraghi@bio4dreams.com</w:t>
        </w:r>
      </w:hyperlink>
      <w:r w:rsidR="00ED1458" w:rsidRPr="0061519F">
        <w:rPr>
          <w:rStyle w:val="Collegamentoipertestuale"/>
        </w:rPr>
        <w:t xml:space="preserve"> </w:t>
      </w:r>
    </w:p>
    <w:p w14:paraId="451FA699" w14:textId="389DBBF9" w:rsidR="00ED1458" w:rsidRPr="00F06C47" w:rsidRDefault="00ED1458" w:rsidP="00ED1458">
      <w:pPr>
        <w:pStyle w:val="Paragrafoelenco"/>
        <w:numPr>
          <w:ilvl w:val="0"/>
          <w:numId w:val="2"/>
        </w:numPr>
        <w:rPr>
          <w:rStyle w:val="Collegamentoipertestuale"/>
          <w:color w:val="000000" w:themeColor="text1"/>
          <w:highlight w:val="yellow"/>
          <w:u w:val="none"/>
        </w:rPr>
      </w:pPr>
      <w:r w:rsidRPr="00F06C47">
        <w:rPr>
          <w:rStyle w:val="Collegamentoipertestuale"/>
          <w:color w:val="000000" w:themeColor="text1"/>
          <w:highlight w:val="yellow"/>
          <w:u w:val="none"/>
        </w:rPr>
        <w:t>SPOLEOR</w:t>
      </w:r>
    </w:p>
    <w:p w14:paraId="62963C8C" w14:textId="77777777" w:rsidR="00ED1458" w:rsidRPr="0061519F" w:rsidRDefault="00ED1458" w:rsidP="00ED1458">
      <w:pPr>
        <w:pStyle w:val="Paragrafoelenco"/>
        <w:numPr>
          <w:ilvl w:val="0"/>
          <w:numId w:val="2"/>
        </w:numPr>
        <w:rPr>
          <w:rStyle w:val="Collegamentoipertestuale"/>
          <w:lang w:val="en-US"/>
        </w:rPr>
      </w:pPr>
      <w:r w:rsidRPr="0061519F">
        <w:rPr>
          <w:rStyle w:val="Collegamentoipertestuale"/>
          <w:lang w:val="en-US"/>
        </w:rPr>
        <w:t>anna.lorusso@grupposandonato.it</w:t>
      </w:r>
    </w:p>
    <w:p w14:paraId="5B2BBD32" w14:textId="28B375C4" w:rsidR="00ED1458" w:rsidRPr="0061519F" w:rsidRDefault="00574C0F" w:rsidP="00ED1458">
      <w:pPr>
        <w:pStyle w:val="Paragrafoelenco"/>
        <w:numPr>
          <w:ilvl w:val="0"/>
          <w:numId w:val="2"/>
        </w:numPr>
        <w:rPr>
          <w:rStyle w:val="Collegamentoipertestuale"/>
        </w:rPr>
      </w:pPr>
      <w:hyperlink r:id="rId10" w:history="1">
        <w:r w:rsidR="00ED1458" w:rsidRPr="0061519F">
          <w:rPr>
            <w:rStyle w:val="Collegamentoipertestuale"/>
          </w:rPr>
          <w:t>antonio.iovine@cariplofactory.it</w:t>
        </w:r>
      </w:hyperlink>
    </w:p>
    <w:p w14:paraId="047938ED"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antonio.m.pernice@gmail.com</w:t>
      </w:r>
    </w:p>
    <w:p w14:paraId="0191C2BE"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banfi.giuseppe@hsr.it</w:t>
      </w:r>
    </w:p>
    <w:p w14:paraId="24353619"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massimo.banzi@telecomitalia.it</w:t>
      </w:r>
    </w:p>
    <w:p w14:paraId="3CF4D2AB"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donato.gualtieri@unipv.it</w:t>
      </w:r>
    </w:p>
    <w:p w14:paraId="528C2AF9" w14:textId="4818AEB2" w:rsidR="00ED1458" w:rsidRPr="00ED1458" w:rsidRDefault="00ED1458" w:rsidP="00ED1458">
      <w:pPr>
        <w:pStyle w:val="Paragrafoelenco"/>
        <w:numPr>
          <w:ilvl w:val="0"/>
          <w:numId w:val="2"/>
        </w:numPr>
        <w:rPr>
          <w:rStyle w:val="Collegamentoipertestuale"/>
          <w:color w:val="000000" w:themeColor="text1"/>
          <w:highlight w:val="yellow"/>
          <w:u w:val="none"/>
          <w:lang w:val="en-US"/>
        </w:rPr>
      </w:pPr>
      <w:r w:rsidRPr="00ED1458">
        <w:rPr>
          <w:rStyle w:val="Collegamentoipertestuale"/>
          <w:color w:val="000000" w:themeColor="text1"/>
          <w:highlight w:val="yellow"/>
          <w:u w:val="none"/>
          <w:lang w:val="en-US"/>
        </w:rPr>
        <w:t>NARDELLA</w:t>
      </w:r>
    </w:p>
    <w:p w14:paraId="75F2BE00" w14:textId="4258084C" w:rsidR="00ED1458" w:rsidRPr="00ED1458" w:rsidRDefault="00ED1458" w:rsidP="00ED1458">
      <w:pPr>
        <w:pStyle w:val="Paragrafoelenco"/>
        <w:numPr>
          <w:ilvl w:val="0"/>
          <w:numId w:val="2"/>
        </w:numPr>
        <w:rPr>
          <w:rStyle w:val="Collegamentoipertestuale"/>
          <w:color w:val="000000" w:themeColor="text1"/>
          <w:highlight w:val="yellow"/>
          <w:u w:val="none"/>
          <w:lang w:val="en-US"/>
        </w:rPr>
      </w:pPr>
      <w:r w:rsidRPr="00ED1458">
        <w:rPr>
          <w:rStyle w:val="Collegamentoipertestuale"/>
          <w:color w:val="000000" w:themeColor="text1"/>
          <w:highlight w:val="yellow"/>
          <w:u w:val="none"/>
          <w:lang w:val="en-US"/>
        </w:rPr>
        <w:t>FARNESI</w:t>
      </w:r>
    </w:p>
    <w:p w14:paraId="46432573" w14:textId="1CE748A5" w:rsidR="00ED1458" w:rsidRPr="0061519F" w:rsidRDefault="00574C0F" w:rsidP="00ED1458">
      <w:pPr>
        <w:pStyle w:val="Paragrafoelenco"/>
        <w:numPr>
          <w:ilvl w:val="0"/>
          <w:numId w:val="2"/>
        </w:numPr>
        <w:rPr>
          <w:rStyle w:val="Collegamentoipertestuale"/>
          <w:lang w:val="en-US"/>
        </w:rPr>
      </w:pPr>
      <w:hyperlink r:id="rId11" w:history="1">
        <w:r w:rsidR="0061519F" w:rsidRPr="00EA5AFB">
          <w:rPr>
            <w:rStyle w:val="Collegamentoipertestuale"/>
          </w:rPr>
          <w:t>Fulvio.frati@unimi.it</w:t>
        </w:r>
      </w:hyperlink>
      <w:r w:rsidR="0061519F" w:rsidRPr="0061519F">
        <w:rPr>
          <w:rStyle w:val="Collegamentoipertestuale"/>
        </w:rPr>
        <w:t xml:space="preserve"> </w:t>
      </w:r>
    </w:p>
    <w:p w14:paraId="5CFEAF68"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gabriella.bonfanti@unipv.it</w:t>
      </w:r>
    </w:p>
    <w:p w14:paraId="1A6D98C8" w14:textId="1CDAC509" w:rsidR="00ED1458" w:rsidRPr="00ED1458" w:rsidRDefault="00ED1458" w:rsidP="00ED1458">
      <w:pPr>
        <w:pStyle w:val="Paragrafoelenco"/>
        <w:numPr>
          <w:ilvl w:val="0"/>
          <w:numId w:val="2"/>
        </w:numPr>
        <w:rPr>
          <w:rStyle w:val="Collegamentoipertestuale"/>
          <w:color w:val="000000" w:themeColor="text1"/>
          <w:highlight w:val="yellow"/>
          <w:u w:val="none"/>
          <w:lang w:val="en-US"/>
        </w:rPr>
      </w:pPr>
      <w:r w:rsidRPr="00ED1458">
        <w:rPr>
          <w:rStyle w:val="Collegamentoipertestuale"/>
          <w:color w:val="000000" w:themeColor="text1"/>
          <w:highlight w:val="yellow"/>
          <w:u w:val="none"/>
          <w:lang w:val="en-US"/>
        </w:rPr>
        <w:t>LOMBARDO</w:t>
      </w:r>
    </w:p>
    <w:p w14:paraId="0FC5B533" w14:textId="5D7E7C01" w:rsidR="00ED1458" w:rsidRPr="00ED1458" w:rsidRDefault="00ED1458" w:rsidP="00ED1458">
      <w:pPr>
        <w:pStyle w:val="Paragrafoelenco"/>
        <w:numPr>
          <w:ilvl w:val="0"/>
          <w:numId w:val="2"/>
        </w:numPr>
        <w:rPr>
          <w:rStyle w:val="Collegamentoipertestuale"/>
          <w:color w:val="000000" w:themeColor="text1"/>
          <w:highlight w:val="yellow"/>
          <w:u w:val="none"/>
          <w:lang w:val="en-US"/>
        </w:rPr>
      </w:pPr>
      <w:r w:rsidRPr="00ED1458">
        <w:rPr>
          <w:rStyle w:val="Collegamentoipertestuale"/>
          <w:color w:val="000000" w:themeColor="text1"/>
          <w:highlight w:val="yellow"/>
          <w:u w:val="none"/>
          <w:lang w:val="en-US"/>
        </w:rPr>
        <w:t>GRASSO</w:t>
      </w:r>
    </w:p>
    <w:p w14:paraId="2C9CF34D"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laura.masiero@unimib.it</w:t>
      </w:r>
    </w:p>
    <w:p w14:paraId="17252BBD"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l.gaiotti@confcommercio.it</w:t>
      </w:r>
    </w:p>
    <w:p w14:paraId="5CB59B56"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moioli.l@confcooperative.it</w:t>
      </w:r>
    </w:p>
    <w:p w14:paraId="4123C152"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grazia.valsecchi@unimib.it</w:t>
      </w:r>
    </w:p>
    <w:tbl>
      <w:tblPr>
        <w:tblW w:w="4640" w:type="dxa"/>
        <w:tblCellMar>
          <w:left w:w="70" w:type="dxa"/>
          <w:right w:w="70" w:type="dxa"/>
        </w:tblCellMar>
        <w:tblLook w:val="04A0" w:firstRow="1" w:lastRow="0" w:firstColumn="1" w:lastColumn="0" w:noHBand="0" w:noVBand="1"/>
      </w:tblPr>
      <w:tblGrid>
        <w:gridCol w:w="4640"/>
      </w:tblGrid>
      <w:tr w:rsidR="00ED1458" w:rsidRPr="0061519F" w14:paraId="1A0E3602" w14:textId="77777777" w:rsidTr="00ED1458">
        <w:trPr>
          <w:trHeight w:val="290"/>
        </w:trPr>
        <w:tc>
          <w:tcPr>
            <w:tcW w:w="4640" w:type="dxa"/>
            <w:tcBorders>
              <w:top w:val="nil"/>
              <w:left w:val="nil"/>
              <w:bottom w:val="nil"/>
              <w:right w:val="nil"/>
            </w:tcBorders>
            <w:shd w:val="clear" w:color="auto" w:fill="auto"/>
            <w:vAlign w:val="center"/>
            <w:hideMark/>
          </w:tcPr>
          <w:p w14:paraId="008C1BAC" w14:textId="77777777" w:rsidR="00ED1458" w:rsidRPr="00ED1458" w:rsidRDefault="00ED1458" w:rsidP="00ED1458">
            <w:pPr>
              <w:pStyle w:val="Paragrafoelenco"/>
              <w:numPr>
                <w:ilvl w:val="0"/>
                <w:numId w:val="2"/>
              </w:numPr>
              <w:rPr>
                <w:rStyle w:val="Collegamentoipertestuale"/>
                <w:lang w:val="en-US"/>
              </w:rPr>
            </w:pPr>
            <w:r w:rsidRPr="00ED1458">
              <w:rPr>
                <w:rStyle w:val="Collegamentoipertestuale"/>
                <w:lang w:val="en-US"/>
              </w:rPr>
              <w:t>riccardo.porro@cariplofactory.it</w:t>
            </w:r>
          </w:p>
        </w:tc>
      </w:tr>
      <w:tr w:rsidR="00ED1458" w:rsidRPr="0061519F" w14:paraId="18DCD930" w14:textId="77777777" w:rsidTr="00ED1458">
        <w:trPr>
          <w:trHeight w:val="290"/>
        </w:trPr>
        <w:tc>
          <w:tcPr>
            <w:tcW w:w="4640" w:type="dxa"/>
            <w:tcBorders>
              <w:top w:val="nil"/>
              <w:left w:val="nil"/>
              <w:bottom w:val="nil"/>
              <w:right w:val="nil"/>
            </w:tcBorders>
            <w:shd w:val="clear" w:color="auto" w:fill="auto"/>
            <w:vAlign w:val="center"/>
            <w:hideMark/>
          </w:tcPr>
          <w:p w14:paraId="2E3A97C3" w14:textId="77777777" w:rsidR="00ED1458" w:rsidRPr="00ED1458" w:rsidRDefault="00ED1458" w:rsidP="00ED1458">
            <w:pPr>
              <w:pStyle w:val="Paragrafoelenco"/>
              <w:numPr>
                <w:ilvl w:val="0"/>
                <w:numId w:val="2"/>
              </w:numPr>
              <w:rPr>
                <w:rStyle w:val="Collegamentoipertestuale"/>
                <w:lang w:val="en-US"/>
              </w:rPr>
            </w:pPr>
            <w:r w:rsidRPr="00ED1458">
              <w:rPr>
                <w:rStyle w:val="Collegamentoipertestuale"/>
                <w:lang w:val="en-US"/>
              </w:rPr>
              <w:t>rinaldo.cerroni@cy4gate.com</w:t>
            </w:r>
          </w:p>
        </w:tc>
      </w:tr>
    </w:tbl>
    <w:p w14:paraId="58681857" w14:textId="3E79E922" w:rsidR="00ED1458" w:rsidRPr="0061519F" w:rsidRDefault="00ED1458" w:rsidP="00ED1458">
      <w:pPr>
        <w:pStyle w:val="Paragrafoelenco"/>
        <w:numPr>
          <w:ilvl w:val="0"/>
          <w:numId w:val="2"/>
        </w:numPr>
        <w:rPr>
          <w:rStyle w:val="Collegamentoipertestuale"/>
          <w:color w:val="000000" w:themeColor="text1"/>
          <w:highlight w:val="yellow"/>
          <w:u w:val="none"/>
          <w:lang w:val="en-US"/>
        </w:rPr>
      </w:pPr>
      <w:r w:rsidRPr="0061519F">
        <w:rPr>
          <w:rStyle w:val="Collegamentoipertestuale"/>
          <w:color w:val="000000" w:themeColor="text1"/>
          <w:highlight w:val="yellow"/>
          <w:u w:val="none"/>
          <w:lang w:val="en-US"/>
        </w:rPr>
        <w:t>SILVIA FARINA</w:t>
      </w:r>
    </w:p>
    <w:p w14:paraId="622F3E5B"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valeria.baroni@arexpo.it</w:t>
      </w:r>
    </w:p>
    <w:p w14:paraId="65F1A400" w14:textId="20351729" w:rsidR="00ED1458" w:rsidRPr="0061519F" w:rsidRDefault="00574C0F" w:rsidP="00ED1458">
      <w:pPr>
        <w:pStyle w:val="Paragrafoelenco"/>
        <w:numPr>
          <w:ilvl w:val="0"/>
          <w:numId w:val="2"/>
        </w:numPr>
        <w:rPr>
          <w:rStyle w:val="Collegamentoipertestuale"/>
          <w:lang w:val="en-US"/>
        </w:rPr>
      </w:pPr>
      <w:hyperlink r:id="rId12" w:history="1">
        <w:r w:rsidR="00ED1458" w:rsidRPr="0061519F">
          <w:rPr>
            <w:rStyle w:val="Collegamentoipertestuale"/>
            <w:lang w:val="en-US"/>
          </w:rPr>
          <w:t>vera.pozzi@unimi.it</w:t>
        </w:r>
      </w:hyperlink>
      <w:r w:rsidR="00ED1458" w:rsidRPr="0061519F">
        <w:rPr>
          <w:rStyle w:val="Collegamentoipertestuale"/>
          <w:lang w:val="en-US"/>
        </w:rPr>
        <w:t xml:space="preserve"> </w:t>
      </w:r>
    </w:p>
    <w:p w14:paraId="49659142" w14:textId="45FABA91" w:rsidR="00ED1458" w:rsidRDefault="00574C0F" w:rsidP="00ED1458">
      <w:pPr>
        <w:pStyle w:val="Paragrafoelenco"/>
        <w:numPr>
          <w:ilvl w:val="0"/>
          <w:numId w:val="2"/>
        </w:numPr>
        <w:rPr>
          <w:rStyle w:val="Collegamentoipertestuale"/>
          <w:lang w:val="en-US"/>
        </w:rPr>
      </w:pPr>
      <w:hyperlink r:id="rId13" w:history="1">
        <w:r w:rsidRPr="002D3F21">
          <w:rPr>
            <w:rStyle w:val="Collegamentoipertestuale"/>
            <w:lang w:val="en-US"/>
          </w:rPr>
          <w:t>marcocarlo.virgili@telecomitalia.it</w:t>
        </w:r>
      </w:hyperlink>
    </w:p>
    <w:p w14:paraId="6EED8A80" w14:textId="5125D8D1" w:rsidR="00ED1458" w:rsidRPr="00574C0F" w:rsidRDefault="00574C0F" w:rsidP="00574C0F">
      <w:pPr>
        <w:pStyle w:val="Paragrafoelenco"/>
        <w:numPr>
          <w:ilvl w:val="0"/>
          <w:numId w:val="2"/>
        </w:numPr>
        <w:rPr>
          <w:rStyle w:val="Collegamentoipertestuale"/>
          <w:lang w:val="en-US"/>
        </w:rPr>
      </w:pPr>
      <w:hyperlink r:id="rId14" w:history="1">
        <w:r w:rsidRPr="00574C0F">
          <w:rPr>
            <w:rStyle w:val="Collegamentoipertestuale"/>
            <w:lang w:val="en-US"/>
          </w:rPr>
          <w:t>veronica.degiusti@lef-digital.com</w:t>
        </w:r>
      </w:hyperlink>
      <w:r w:rsidRPr="00574C0F">
        <w:rPr>
          <w:rStyle w:val="Collegamentoipertestuale"/>
          <w:color w:val="000000" w:themeColor="text1"/>
          <w:u w:val="none"/>
          <w:lang w:val="en-US"/>
        </w:rPr>
        <w:t xml:space="preserve"> </w:t>
      </w:r>
    </w:p>
    <w:p w14:paraId="2763B524"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giorgio.puppi@ascombg.it</w:t>
      </w:r>
    </w:p>
    <w:p w14:paraId="1D5EBFA5" w14:textId="77777777" w:rsidR="00ED1458" w:rsidRPr="0061519F" w:rsidRDefault="00ED1458" w:rsidP="00ED1458">
      <w:pPr>
        <w:pStyle w:val="Paragrafoelenco"/>
        <w:numPr>
          <w:ilvl w:val="0"/>
          <w:numId w:val="2"/>
        </w:numPr>
        <w:rPr>
          <w:rStyle w:val="Collegamentoipertestuale"/>
          <w:lang w:val="en-US"/>
        </w:rPr>
      </w:pPr>
      <w:r w:rsidRPr="00ED1458">
        <w:rPr>
          <w:rStyle w:val="Collegamentoipertestuale"/>
          <w:lang w:val="en-US"/>
        </w:rPr>
        <w:t>alessandro.padovani@unibs.it</w:t>
      </w:r>
    </w:p>
    <w:p w14:paraId="76E8F547" w14:textId="2C954BFD" w:rsidR="00ED1458" w:rsidRPr="00ED1458" w:rsidRDefault="00ED1458" w:rsidP="00ED1458">
      <w:pPr>
        <w:pStyle w:val="Paragrafoelenco"/>
        <w:numPr>
          <w:ilvl w:val="0"/>
          <w:numId w:val="2"/>
        </w:numPr>
        <w:rPr>
          <w:rStyle w:val="Collegamentoipertestuale"/>
          <w:color w:val="000000" w:themeColor="text1"/>
          <w:highlight w:val="yellow"/>
          <w:u w:val="none"/>
          <w:lang w:val="en-US"/>
        </w:rPr>
      </w:pPr>
      <w:r w:rsidRPr="00ED1458">
        <w:rPr>
          <w:rStyle w:val="Collegamentoipertestuale"/>
          <w:color w:val="000000" w:themeColor="text1"/>
          <w:highlight w:val="yellow"/>
          <w:u w:val="none"/>
          <w:lang w:val="en-US"/>
        </w:rPr>
        <w:t>GHISALBERTI</w:t>
      </w:r>
    </w:p>
    <w:p w14:paraId="76910272" w14:textId="3D51E266" w:rsidR="00ED1458" w:rsidRDefault="00ED1458" w:rsidP="00ED1458">
      <w:pPr>
        <w:pStyle w:val="Paragrafoelenco"/>
      </w:pPr>
    </w:p>
    <w:p w14:paraId="096740A5" w14:textId="35809760" w:rsidR="00F06C47" w:rsidRDefault="00F06C47" w:rsidP="00182A51">
      <w:pPr>
        <w:pStyle w:val="Paragrafoelenco"/>
        <w:ind w:left="360"/>
        <w:jc w:val="both"/>
      </w:pPr>
      <w:r>
        <w:t>La dr.ssa Ilaria Libani, Ufficio Open Innovation dell’Università di Milano illustra i punti all’ordine del giorno e riassunti nel power point che sarà poi inviato a tutti i partecipanti all’incontro.</w:t>
      </w:r>
    </w:p>
    <w:p w14:paraId="213C0F79" w14:textId="77777777" w:rsidR="0061519F" w:rsidRDefault="0061519F" w:rsidP="00F06C47">
      <w:pPr>
        <w:pStyle w:val="Paragrafoelenco"/>
        <w:ind w:left="360"/>
      </w:pPr>
    </w:p>
    <w:p w14:paraId="4116BA65" w14:textId="24BC8C97" w:rsidR="00F06C47" w:rsidRDefault="00F06C47" w:rsidP="00F06C47">
      <w:pPr>
        <w:pStyle w:val="Paragrafoelenco"/>
        <w:ind w:left="360"/>
      </w:pPr>
      <w:r>
        <w:t>Vengono discussi i seguenti punti:</w:t>
      </w:r>
    </w:p>
    <w:p w14:paraId="69FD848A" w14:textId="77777777" w:rsidR="00F06C47" w:rsidRPr="00F06C47" w:rsidRDefault="00F06C47" w:rsidP="00F06C47">
      <w:pPr>
        <w:pStyle w:val="Paragrafoelenco"/>
        <w:numPr>
          <w:ilvl w:val="0"/>
          <w:numId w:val="3"/>
        </w:numPr>
      </w:pPr>
      <w:r w:rsidRPr="00F06C47">
        <w:t xml:space="preserve">Aggiornamento sull’iter amministrativo con </w:t>
      </w:r>
      <w:proofErr w:type="spellStart"/>
      <w:r w:rsidRPr="00F06C47">
        <w:t>MiMIT</w:t>
      </w:r>
      <w:proofErr w:type="spellEnd"/>
      <w:r w:rsidRPr="00F06C47">
        <w:t xml:space="preserve"> per firma Convenzione ed avvio progetto </w:t>
      </w:r>
    </w:p>
    <w:p w14:paraId="3DD29BD1" w14:textId="77777777" w:rsidR="00F06C47" w:rsidRPr="00F06C47" w:rsidRDefault="00F06C47" w:rsidP="00F06C47">
      <w:pPr>
        <w:pStyle w:val="Paragrafoelenco"/>
        <w:numPr>
          <w:ilvl w:val="0"/>
          <w:numId w:val="3"/>
        </w:numPr>
      </w:pPr>
      <w:r w:rsidRPr="00F06C47">
        <w:t>Regolamento per il funzionamento dell’ATS</w:t>
      </w:r>
    </w:p>
    <w:p w14:paraId="53B07A2A" w14:textId="77777777" w:rsidR="00F06C47" w:rsidRPr="00F06C47" w:rsidRDefault="00F06C47" w:rsidP="00F06C47">
      <w:pPr>
        <w:pStyle w:val="Paragrafoelenco"/>
        <w:numPr>
          <w:ilvl w:val="0"/>
          <w:numId w:val="3"/>
        </w:numPr>
      </w:pPr>
      <w:r w:rsidRPr="00F06C47">
        <w:t>Procedure operative di rendicontazione</w:t>
      </w:r>
    </w:p>
    <w:p w14:paraId="344B83E9" w14:textId="77777777" w:rsidR="00F06C47" w:rsidRPr="00F06C47" w:rsidRDefault="00F06C47" w:rsidP="00F06C47">
      <w:pPr>
        <w:pStyle w:val="Paragrafoelenco"/>
        <w:numPr>
          <w:ilvl w:val="0"/>
          <w:numId w:val="3"/>
        </w:numPr>
      </w:pPr>
      <w:r w:rsidRPr="00F06C47">
        <w:t>Servizi da inserire sulla pagina web del sito di Ateneo</w:t>
      </w:r>
    </w:p>
    <w:p w14:paraId="501055A3" w14:textId="77777777" w:rsidR="00F06C47" w:rsidRPr="00F06C47" w:rsidRDefault="00F06C47" w:rsidP="00F06C47">
      <w:pPr>
        <w:pStyle w:val="Paragrafoelenco"/>
        <w:numPr>
          <w:ilvl w:val="0"/>
          <w:numId w:val="3"/>
        </w:numPr>
      </w:pPr>
      <w:r w:rsidRPr="00F06C47">
        <w:t>Varie ed eventuali</w:t>
      </w:r>
    </w:p>
    <w:p w14:paraId="44A10F71" w14:textId="4D5D89FA" w:rsidR="00F06C47" w:rsidRDefault="00F06C47" w:rsidP="00F06C47">
      <w:pPr>
        <w:pStyle w:val="Paragrafoelenco"/>
        <w:ind w:left="360"/>
      </w:pPr>
    </w:p>
    <w:p w14:paraId="188323C0" w14:textId="359000F8" w:rsidR="00F06C47" w:rsidRDefault="00F06C47" w:rsidP="00C00E3A">
      <w:pPr>
        <w:pStyle w:val="Paragrafoelenco"/>
        <w:ind w:left="360"/>
        <w:jc w:val="both"/>
      </w:pPr>
      <w:r>
        <w:t xml:space="preserve">In relazione al </w:t>
      </w:r>
      <w:r w:rsidRPr="00C00E3A">
        <w:rPr>
          <w:b/>
          <w:bCs/>
          <w:u w:val="single"/>
        </w:rPr>
        <w:t>punto 1 all’</w:t>
      </w:r>
      <w:proofErr w:type="spellStart"/>
      <w:r w:rsidRPr="00C00E3A">
        <w:rPr>
          <w:b/>
          <w:bCs/>
          <w:u w:val="single"/>
        </w:rPr>
        <w:t>OdG</w:t>
      </w:r>
      <w:proofErr w:type="spellEnd"/>
      <w:r>
        <w:t xml:space="preserve"> viene fatto un excursus degli ultimi passaggi amministrativi con il </w:t>
      </w:r>
      <w:proofErr w:type="spellStart"/>
      <w:r>
        <w:t>MiMIT</w:t>
      </w:r>
      <w:proofErr w:type="spellEnd"/>
      <w:r>
        <w:t xml:space="preserve"> che hanno portato alla firma della Convenzione di sovvenzione</w:t>
      </w:r>
      <w:r w:rsidR="00182A51">
        <w:t xml:space="preserve"> e all’approvazione del relativo decreto tra fine giugno ed i primi di luglio</w:t>
      </w:r>
      <w:r>
        <w:t>.</w:t>
      </w:r>
    </w:p>
    <w:p w14:paraId="4706F9AC" w14:textId="4447E058" w:rsidR="00F06C47" w:rsidRDefault="00F06C47" w:rsidP="00C00E3A">
      <w:pPr>
        <w:pStyle w:val="Paragrafoelenco"/>
        <w:ind w:left="360"/>
        <w:jc w:val="both"/>
      </w:pPr>
      <w:r>
        <w:t xml:space="preserve">Si evidenzia il costo finale totale di Progetto ed il contributo PNRR </w:t>
      </w:r>
      <w:r w:rsidR="00182A51">
        <w:t>oltre alle date di avvio e conclusione fissate rispettivamente all’0</w:t>
      </w:r>
      <w:r>
        <w:t xml:space="preserve">1/11/2024 </w:t>
      </w:r>
      <w:r w:rsidR="00182A51">
        <w:t>e</w:t>
      </w:r>
      <w:r>
        <w:t xml:space="preserve"> al 30/4/202</w:t>
      </w:r>
      <w:r w:rsidR="00EA1131">
        <w:t>6</w:t>
      </w:r>
      <w:r>
        <w:t>.</w:t>
      </w:r>
    </w:p>
    <w:p w14:paraId="7A3A9E13" w14:textId="14270202" w:rsidR="00F06C47" w:rsidRDefault="00F06C47" w:rsidP="00C00E3A">
      <w:pPr>
        <w:pStyle w:val="Paragrafoelenco"/>
        <w:ind w:left="360"/>
        <w:jc w:val="both"/>
      </w:pPr>
      <w:r>
        <w:t>Si ribadisce la possibilità di rendicontare anche spese antecedenti all’avvio Progetto, con decorrenza 10.03.2023, data del decreto ministeriale.</w:t>
      </w:r>
    </w:p>
    <w:p w14:paraId="3784B94E" w14:textId="4A82DDA3" w:rsidR="00EA1131" w:rsidRDefault="00182A51" w:rsidP="00C00E3A">
      <w:pPr>
        <w:pStyle w:val="Paragrafoelenco"/>
        <w:ind w:left="360"/>
        <w:jc w:val="both"/>
      </w:pPr>
      <w:r>
        <w:lastRenderedPageBreak/>
        <w:t>Come concordato in precedenza, non sarà</w:t>
      </w:r>
      <w:r w:rsidR="00EA1131">
        <w:t xml:space="preserve"> richiesto alcun anticipo ma il trasferimento dei fondi ai Partner dal Capofila </w:t>
      </w:r>
      <w:r>
        <w:t>avverrà</w:t>
      </w:r>
      <w:r w:rsidR="00EA1131">
        <w:t xml:space="preserve"> a SAL, una volta inviati i rendiconti </w:t>
      </w:r>
      <w:r>
        <w:t xml:space="preserve">economico </w:t>
      </w:r>
      <w:r w:rsidR="00EA1131">
        <w:t>e ricevut</w:t>
      </w:r>
      <w:r>
        <w:t>a</w:t>
      </w:r>
      <w:r w:rsidR="00EA1131">
        <w:t xml:space="preserve"> l’approvazione delle spese ed il relativo pagamento da parte del Ministero.</w:t>
      </w:r>
    </w:p>
    <w:p w14:paraId="197DA5A3" w14:textId="77777777" w:rsidR="00182A51" w:rsidRDefault="00182A51" w:rsidP="00C00E3A">
      <w:pPr>
        <w:pStyle w:val="Paragrafoelenco"/>
        <w:ind w:left="360"/>
        <w:jc w:val="both"/>
      </w:pPr>
    </w:p>
    <w:p w14:paraId="5B68D0D7" w14:textId="6409CDBF" w:rsidR="00EA1131" w:rsidRDefault="00F06C47" w:rsidP="00C00E3A">
      <w:pPr>
        <w:pStyle w:val="Paragrafoelenco"/>
        <w:ind w:left="360"/>
        <w:jc w:val="both"/>
      </w:pPr>
      <w:r>
        <w:t xml:space="preserve">In merito </w:t>
      </w:r>
      <w:r w:rsidRPr="00C00E3A">
        <w:rPr>
          <w:b/>
          <w:bCs/>
          <w:u w:val="single"/>
        </w:rPr>
        <w:t>al punto 2</w:t>
      </w:r>
      <w:r w:rsidR="00C00E3A" w:rsidRPr="00C00E3A">
        <w:rPr>
          <w:b/>
          <w:bCs/>
          <w:u w:val="single"/>
        </w:rPr>
        <w:t xml:space="preserve"> all’</w:t>
      </w:r>
      <w:proofErr w:type="spellStart"/>
      <w:r w:rsidR="00C00E3A" w:rsidRPr="00C00E3A">
        <w:rPr>
          <w:b/>
          <w:bCs/>
          <w:u w:val="single"/>
        </w:rPr>
        <w:t>OdG</w:t>
      </w:r>
      <w:proofErr w:type="spellEnd"/>
      <w:r>
        <w:t xml:space="preserve"> si sollecita l’invio di eventuali commenti al testo del regolamento di ATS fatto circolare</w:t>
      </w:r>
      <w:r w:rsidR="00EA1131">
        <w:t xml:space="preserve"> dal Capofila</w:t>
      </w:r>
      <w:r>
        <w:t xml:space="preserve"> in data 12.07.2024. </w:t>
      </w:r>
    </w:p>
    <w:p w14:paraId="01E275B4" w14:textId="183CE70C" w:rsidR="00F06C47" w:rsidRDefault="00F06C47" w:rsidP="00C00E3A">
      <w:pPr>
        <w:pStyle w:val="Paragrafoelenco"/>
        <w:ind w:left="360"/>
        <w:jc w:val="both"/>
      </w:pPr>
      <w:r>
        <w:t>Alcuni partner fanno notare di non aver mai ricevuto la mail con il documento allegato e, dopo una verifica</w:t>
      </w:r>
      <w:r w:rsidR="00EA1131">
        <w:t xml:space="preserve"> da cui emerge che gli stessi erano in mailing list</w:t>
      </w:r>
      <w:r>
        <w:t>, si segnala che evidentemente ci sono stati dei problemi di carattere informatico.</w:t>
      </w:r>
    </w:p>
    <w:p w14:paraId="00522F23" w14:textId="73787B17" w:rsidR="003E00AD" w:rsidRDefault="003E00AD" w:rsidP="00C00E3A">
      <w:pPr>
        <w:pStyle w:val="Paragrafoelenco"/>
        <w:ind w:left="360"/>
        <w:jc w:val="both"/>
      </w:pPr>
      <w:r>
        <w:t xml:space="preserve">Il regolamento verrà inviato nuovamente a tutti con richiesta di riscontro </w:t>
      </w:r>
      <w:r w:rsidRPr="00EA1131">
        <w:rPr>
          <w:u w:val="single"/>
        </w:rPr>
        <w:t>entro il 2 agosto p.v</w:t>
      </w:r>
      <w:r>
        <w:t>.</w:t>
      </w:r>
    </w:p>
    <w:p w14:paraId="73F40FBE" w14:textId="54C85821" w:rsidR="003E00AD" w:rsidRDefault="003E00AD" w:rsidP="00C00E3A">
      <w:pPr>
        <w:pStyle w:val="Paragrafoelenco"/>
        <w:ind w:left="360"/>
        <w:jc w:val="both"/>
      </w:pPr>
      <w:r>
        <w:t>Una volta concluso questo passaggio, sarà cura del Capofila inviare a tutti il document</w:t>
      </w:r>
      <w:r w:rsidR="00EA1131">
        <w:t>o</w:t>
      </w:r>
      <w:r>
        <w:t xml:space="preserve"> nella sua versione finale </w:t>
      </w:r>
      <w:r w:rsidR="00EA1131">
        <w:t>con richiesta di firma</w:t>
      </w:r>
      <w:r>
        <w:t xml:space="preserve"> digital</w:t>
      </w:r>
      <w:r w:rsidR="00EA1131">
        <w:t>e, seguendo l’ordine che verrà comunicato nella mail di trasmissione</w:t>
      </w:r>
      <w:r>
        <w:t>.</w:t>
      </w:r>
      <w:r w:rsidR="00EA1131">
        <w:t xml:space="preserve"> Il Capofila firmerà per ultimo.</w:t>
      </w:r>
    </w:p>
    <w:p w14:paraId="2F3257DE" w14:textId="37C7A0BD" w:rsidR="003E00AD" w:rsidRDefault="00F06C47" w:rsidP="00C00E3A">
      <w:pPr>
        <w:pStyle w:val="Paragrafoelenco"/>
        <w:ind w:left="360"/>
        <w:jc w:val="both"/>
      </w:pPr>
      <w:r>
        <w:t xml:space="preserve">In merito </w:t>
      </w:r>
      <w:r w:rsidRPr="00182A51">
        <w:rPr>
          <w:u w:val="single"/>
        </w:rPr>
        <w:t>all</w:t>
      </w:r>
      <w:r w:rsidR="00EA1131" w:rsidRPr="00182A51">
        <w:rPr>
          <w:u w:val="single"/>
        </w:rPr>
        <w:t>a rettifica dell</w:t>
      </w:r>
      <w:r w:rsidRPr="00182A51">
        <w:rPr>
          <w:u w:val="single"/>
        </w:rPr>
        <w:t>’ATS</w:t>
      </w:r>
      <w:r>
        <w:t xml:space="preserve">, come evidenziato dal </w:t>
      </w:r>
      <w:proofErr w:type="spellStart"/>
      <w:r>
        <w:t>MiMIT</w:t>
      </w:r>
      <w:proofErr w:type="spellEnd"/>
      <w:r>
        <w:t>, si rileva la necessità di un aggiornamento</w:t>
      </w:r>
      <w:r w:rsidR="003E00AD">
        <w:t xml:space="preserve"> sia per adattare il testo al nuovo budget approvato nella sua ultima versione sia per inserire eventuali variazioni nella legale rappresentanza (ad esempio</w:t>
      </w:r>
      <w:r w:rsidR="00EA1131">
        <w:t>,</w:t>
      </w:r>
      <w:r w:rsidR="003E00AD">
        <w:t xml:space="preserve"> nel caso di UNIMI</w:t>
      </w:r>
      <w:r w:rsidR="00EA1131">
        <w:t>,</w:t>
      </w:r>
      <w:r w:rsidR="003E00AD">
        <w:t xml:space="preserve"> cambierà il Rettore a decorrere dall’1 ottobre 2024).</w:t>
      </w:r>
    </w:p>
    <w:p w14:paraId="6829EBCC" w14:textId="04481584" w:rsidR="003E00AD" w:rsidRDefault="003E00AD" w:rsidP="00C00E3A">
      <w:pPr>
        <w:pStyle w:val="Paragrafoelenco"/>
        <w:ind w:left="360"/>
        <w:jc w:val="both"/>
      </w:pPr>
      <w:r>
        <w:t>Inoltre</w:t>
      </w:r>
      <w:r w:rsidR="00182A51">
        <w:t>,</w:t>
      </w:r>
      <w:r>
        <w:t xml:space="preserve"> sarà necessario inserire nella compagine di Progetto anche il nuovo partner MEET che riceverà parte del budget attualmente in capo a EDI.it come confermato dallo stesso Antonio Pernice.</w:t>
      </w:r>
    </w:p>
    <w:p w14:paraId="116442B7" w14:textId="07903646" w:rsidR="00EA1131" w:rsidRDefault="00EA1131" w:rsidP="00C00E3A">
      <w:pPr>
        <w:pStyle w:val="Paragrafoelenco"/>
        <w:ind w:left="360"/>
        <w:jc w:val="both"/>
      </w:pPr>
      <w:r>
        <w:t xml:space="preserve">Si chiede ai Partner di fornire </w:t>
      </w:r>
      <w:r w:rsidRPr="00EA1131">
        <w:rPr>
          <w:u w:val="single"/>
        </w:rPr>
        <w:t xml:space="preserve">entro la fine di </w:t>
      </w:r>
      <w:r w:rsidR="00182A51" w:rsidRPr="00EA1131">
        <w:rPr>
          <w:u w:val="single"/>
        </w:rPr>
        <w:t>agosto</w:t>
      </w:r>
      <w:r>
        <w:t xml:space="preserve"> i nominativi dei </w:t>
      </w:r>
      <w:r w:rsidRPr="00EA1131">
        <w:t>component</w:t>
      </w:r>
      <w:r>
        <w:t>i</w:t>
      </w:r>
      <w:r w:rsidRPr="00EA1131">
        <w:t xml:space="preserve"> del CdG e del referente amministrativo della SA</w:t>
      </w:r>
      <w:r>
        <w:t xml:space="preserve"> all’interno dell’ATS.</w:t>
      </w:r>
    </w:p>
    <w:p w14:paraId="7D4B96FF" w14:textId="5E504ABF" w:rsidR="00EA1131" w:rsidRDefault="00EA1131" w:rsidP="00C00E3A">
      <w:pPr>
        <w:pStyle w:val="Paragrafoelenco"/>
        <w:ind w:left="360"/>
        <w:jc w:val="both"/>
      </w:pPr>
      <w:r>
        <w:t xml:space="preserve">Si ipotizzano </w:t>
      </w:r>
      <w:r w:rsidR="00182A51">
        <w:t xml:space="preserve">inoltre </w:t>
      </w:r>
      <w:r>
        <w:t>le date di massima delle prossime riunioni plenarie di progetto:</w:t>
      </w:r>
    </w:p>
    <w:p w14:paraId="6EF572EE" w14:textId="0B1E192E" w:rsidR="00EA1131" w:rsidRDefault="00EA1131" w:rsidP="00EA1131">
      <w:pPr>
        <w:pStyle w:val="Paragrafoelenco"/>
        <w:numPr>
          <w:ilvl w:val="0"/>
          <w:numId w:val="4"/>
        </w:numPr>
      </w:pPr>
      <w:proofErr w:type="spellStart"/>
      <w:r>
        <w:t>ott-nov</w:t>
      </w:r>
      <w:proofErr w:type="spellEnd"/>
      <w:r>
        <w:t xml:space="preserve"> 2024</w:t>
      </w:r>
    </w:p>
    <w:p w14:paraId="1CB8BFD9" w14:textId="78B9561D" w:rsidR="00EA1131" w:rsidRDefault="00EA1131" w:rsidP="00EA1131">
      <w:pPr>
        <w:pStyle w:val="Paragrafoelenco"/>
        <w:numPr>
          <w:ilvl w:val="0"/>
          <w:numId w:val="4"/>
        </w:numPr>
      </w:pPr>
      <w:proofErr w:type="spellStart"/>
      <w:r>
        <w:t>febb</w:t>
      </w:r>
      <w:proofErr w:type="spellEnd"/>
      <w:r>
        <w:t>-mar 2025</w:t>
      </w:r>
    </w:p>
    <w:p w14:paraId="79297CBC" w14:textId="3C52485F" w:rsidR="00EA1131" w:rsidRDefault="00EA1131" w:rsidP="00EA1131">
      <w:pPr>
        <w:pStyle w:val="Paragrafoelenco"/>
        <w:numPr>
          <w:ilvl w:val="0"/>
          <w:numId w:val="4"/>
        </w:numPr>
      </w:pPr>
      <w:proofErr w:type="spellStart"/>
      <w:r>
        <w:t>giu-lug</w:t>
      </w:r>
      <w:proofErr w:type="spellEnd"/>
      <w:r>
        <w:t xml:space="preserve"> 2025</w:t>
      </w:r>
    </w:p>
    <w:p w14:paraId="3BAF2CF8" w14:textId="498B2CE2" w:rsidR="00EA1131" w:rsidRDefault="00EA1131" w:rsidP="00EA1131">
      <w:pPr>
        <w:pStyle w:val="Paragrafoelenco"/>
        <w:numPr>
          <w:ilvl w:val="0"/>
          <w:numId w:val="4"/>
        </w:numPr>
      </w:pPr>
      <w:proofErr w:type="spellStart"/>
      <w:r>
        <w:t>ott-nov</w:t>
      </w:r>
      <w:proofErr w:type="spellEnd"/>
      <w:r>
        <w:t xml:space="preserve"> 2025</w:t>
      </w:r>
    </w:p>
    <w:p w14:paraId="7B45BF7A" w14:textId="4459ABDC" w:rsidR="00EA1131" w:rsidRDefault="00182A51" w:rsidP="00C00E3A">
      <w:pPr>
        <w:pStyle w:val="Paragrafoelenco"/>
        <w:ind w:left="360"/>
        <w:jc w:val="both"/>
      </w:pPr>
      <w:r>
        <w:t>D</w:t>
      </w:r>
      <w:r w:rsidR="00EA1131">
        <w:t xml:space="preserve">opo la conclusione </w:t>
      </w:r>
      <w:r>
        <w:t xml:space="preserve">delle attività finanziate dal </w:t>
      </w:r>
      <w:proofErr w:type="spellStart"/>
      <w:r>
        <w:t>MiMIT</w:t>
      </w:r>
      <w:proofErr w:type="spellEnd"/>
      <w:r>
        <w:t xml:space="preserve"> </w:t>
      </w:r>
      <w:r w:rsidR="00EA1131">
        <w:t>si valuteranno ipotesi di una prosecuzione dell’EDIH oltre la fine del progetto.</w:t>
      </w:r>
    </w:p>
    <w:p w14:paraId="5424673B" w14:textId="0535764A" w:rsidR="00EA1131" w:rsidRDefault="00EA1131" w:rsidP="00C00E3A">
      <w:pPr>
        <w:pStyle w:val="Paragrafoelenco"/>
        <w:ind w:left="360"/>
        <w:jc w:val="both"/>
      </w:pPr>
      <w:r>
        <w:t xml:space="preserve">Il RA è </w:t>
      </w:r>
      <w:r w:rsidR="00182A51">
        <w:t xml:space="preserve">il dr. </w:t>
      </w:r>
      <w:r>
        <w:t>Fulvio Frati</w:t>
      </w:r>
      <w:r w:rsidR="00C00E3A">
        <w:t xml:space="preserve"> che sarà coadiuvato da un altro collaboratore del dipartimento.</w:t>
      </w:r>
    </w:p>
    <w:p w14:paraId="2976F143" w14:textId="77777777" w:rsidR="00C00E3A" w:rsidRDefault="00C00E3A" w:rsidP="00C00E3A">
      <w:pPr>
        <w:pStyle w:val="Paragrafoelenco"/>
        <w:ind w:left="360"/>
        <w:jc w:val="both"/>
      </w:pPr>
    </w:p>
    <w:p w14:paraId="19EBC3FD" w14:textId="23450253" w:rsidR="00C00E3A" w:rsidRDefault="00C00E3A" w:rsidP="00C00E3A">
      <w:pPr>
        <w:pStyle w:val="Paragrafoelenco"/>
        <w:ind w:left="360"/>
        <w:jc w:val="both"/>
      </w:pPr>
      <w:r>
        <w:t xml:space="preserve">A questo punto prende la parola il dr. Frati che relativamente </w:t>
      </w:r>
      <w:r w:rsidRPr="00C00E3A">
        <w:rPr>
          <w:b/>
          <w:bCs/>
          <w:u w:val="single"/>
        </w:rPr>
        <w:t>al punto 3 all’</w:t>
      </w:r>
      <w:proofErr w:type="spellStart"/>
      <w:r w:rsidRPr="00C00E3A">
        <w:rPr>
          <w:b/>
          <w:bCs/>
          <w:u w:val="single"/>
        </w:rPr>
        <w:t>OdG</w:t>
      </w:r>
      <w:proofErr w:type="spellEnd"/>
      <w:r>
        <w:t xml:space="preserve"> illustra brevemente le modalità organizzative di raccolta dei documenti di rendicontazione che saranno archiviati all’interno di un cloud al quale ciascun partner avrà accesso alla cartella di propria pertinenza.</w:t>
      </w:r>
    </w:p>
    <w:p w14:paraId="1DE82A64" w14:textId="3125B796" w:rsidR="00C00E3A" w:rsidRDefault="00C00E3A" w:rsidP="00C00E3A">
      <w:pPr>
        <w:pStyle w:val="Paragrafoelenco"/>
        <w:ind w:left="360"/>
        <w:jc w:val="both"/>
      </w:pPr>
      <w:r>
        <w:t>Si evidenzia la necessità di riportare i CUP in tutti i documenti contabili di progett</w:t>
      </w:r>
      <w:r w:rsidR="00182A51">
        <w:t>o</w:t>
      </w:r>
      <w:r>
        <w:t xml:space="preserve">, facendo attenzione ad utilizzare quello corretto visto che il </w:t>
      </w:r>
      <w:proofErr w:type="spellStart"/>
      <w:r>
        <w:t>MiMIT</w:t>
      </w:r>
      <w:proofErr w:type="spellEnd"/>
      <w:r>
        <w:t xml:space="preserve"> ne ha generato 2 a seconda del tipo di attività</w:t>
      </w:r>
      <w:r w:rsidR="00182A51">
        <w:t xml:space="preserve"> finanziata (art. 27 o artt. 28 e 31)</w:t>
      </w:r>
      <w:r>
        <w:t>.</w:t>
      </w:r>
    </w:p>
    <w:p w14:paraId="0F00CE23" w14:textId="0B25652E" w:rsidR="00463555" w:rsidRDefault="00463555" w:rsidP="00C00E3A">
      <w:pPr>
        <w:pStyle w:val="Paragrafoelenco"/>
        <w:ind w:left="360"/>
        <w:jc w:val="both"/>
      </w:pPr>
      <w:r>
        <w:t>Ogni 10 del mese i partner dovranno caricare sul cloud i propri documenti contabili di spesa per una prima validazione da parte del capofila, mentre l’invio del rendiconto al Ministero avverrà con cadenza semestrale.</w:t>
      </w:r>
    </w:p>
    <w:p w14:paraId="2B2606F8" w14:textId="64FFA9B2" w:rsidR="00C00E3A" w:rsidRDefault="00C00E3A" w:rsidP="00C00E3A">
      <w:pPr>
        <w:pStyle w:val="Paragrafoelenco"/>
        <w:ind w:left="360"/>
        <w:jc w:val="both"/>
      </w:pPr>
      <w:r>
        <w:t xml:space="preserve">Si comunica che a settembre </w:t>
      </w:r>
      <w:r w:rsidR="00182A51">
        <w:t xml:space="preserve">2024 </w:t>
      </w:r>
      <w:r>
        <w:t>sarà cura del Capofila inviare delle istruzioni più operative con maggiori dettagli in tema di rendicontazione.</w:t>
      </w:r>
    </w:p>
    <w:p w14:paraId="3F1E1012" w14:textId="34A75D45" w:rsidR="00182A51" w:rsidRDefault="00182A51" w:rsidP="00C00E3A">
      <w:pPr>
        <w:pStyle w:val="Paragrafoelenco"/>
        <w:ind w:left="360"/>
        <w:jc w:val="both"/>
      </w:pPr>
      <w:r>
        <w:t>Sarà inoltre creata una casella mail di progetto per tutte le comunicazioni riguardanti le attività.</w:t>
      </w:r>
    </w:p>
    <w:p w14:paraId="13B1E574" w14:textId="1A4420E8" w:rsidR="00463555" w:rsidRDefault="00463555" w:rsidP="00C00E3A">
      <w:pPr>
        <w:pStyle w:val="Paragrafoelenco"/>
        <w:ind w:left="360"/>
        <w:jc w:val="both"/>
      </w:pPr>
      <w:r>
        <w:t xml:space="preserve">Si chiede ai partner di visionare attentamente il manuale di rendicontazione (attualmente ancora in bozza) e la modulistica ricevuta dal </w:t>
      </w:r>
      <w:proofErr w:type="spellStart"/>
      <w:r>
        <w:t>MiMIT</w:t>
      </w:r>
      <w:proofErr w:type="spellEnd"/>
      <w:r>
        <w:t>.</w:t>
      </w:r>
    </w:p>
    <w:p w14:paraId="42AF2AB7" w14:textId="527E1925" w:rsidR="00463555" w:rsidRDefault="00463555" w:rsidP="00C00E3A">
      <w:pPr>
        <w:pStyle w:val="Paragrafoelenco"/>
        <w:ind w:left="360"/>
        <w:jc w:val="both"/>
      </w:pPr>
      <w:r>
        <w:t>Nel caso di dubbi sarà cura del capofila inoltrare quesiti specifici al ministero.</w:t>
      </w:r>
    </w:p>
    <w:p w14:paraId="5FA103FF" w14:textId="77777777" w:rsidR="00C00E3A" w:rsidRDefault="00C00E3A" w:rsidP="00C00E3A">
      <w:pPr>
        <w:pStyle w:val="Paragrafoelenco"/>
        <w:ind w:left="360"/>
        <w:jc w:val="both"/>
      </w:pPr>
    </w:p>
    <w:p w14:paraId="0C3A9595" w14:textId="1A906053" w:rsidR="00C00E3A" w:rsidRDefault="00C00E3A" w:rsidP="00C00E3A">
      <w:pPr>
        <w:pStyle w:val="Paragrafoelenco"/>
        <w:ind w:left="360"/>
        <w:jc w:val="both"/>
      </w:pPr>
      <w:r>
        <w:t xml:space="preserve">Con riferimento </w:t>
      </w:r>
      <w:r w:rsidRPr="00C00E3A">
        <w:rPr>
          <w:b/>
          <w:bCs/>
          <w:u w:val="single"/>
        </w:rPr>
        <w:t xml:space="preserve">al punto </w:t>
      </w:r>
      <w:r>
        <w:rPr>
          <w:b/>
          <w:bCs/>
          <w:u w:val="single"/>
        </w:rPr>
        <w:t>4</w:t>
      </w:r>
      <w:r w:rsidRPr="00C00E3A">
        <w:rPr>
          <w:b/>
          <w:bCs/>
          <w:u w:val="single"/>
        </w:rPr>
        <w:t xml:space="preserve"> all’</w:t>
      </w:r>
      <w:proofErr w:type="spellStart"/>
      <w:r w:rsidRPr="00C00E3A">
        <w:rPr>
          <w:b/>
          <w:bCs/>
          <w:u w:val="single"/>
        </w:rPr>
        <w:t>OdG</w:t>
      </w:r>
      <w:proofErr w:type="spellEnd"/>
      <w:r>
        <w:t xml:space="preserve"> viene ribadita la necessità dell’invio al Capofila, in tempi brevi, di una descrizione dei servizi che saranno resi dal centro e che andranno a popolare la pagina di progetto all’interno del sito web di Ateneo.</w:t>
      </w:r>
    </w:p>
    <w:p w14:paraId="43C23894" w14:textId="77777777" w:rsidR="00C00E3A" w:rsidRDefault="00C00E3A" w:rsidP="00C00E3A">
      <w:pPr>
        <w:pStyle w:val="Paragrafoelenco"/>
        <w:ind w:left="360"/>
        <w:jc w:val="both"/>
      </w:pPr>
    </w:p>
    <w:p w14:paraId="46725F0D" w14:textId="1C525BFB" w:rsidR="00C00E3A" w:rsidRDefault="00C00E3A" w:rsidP="00C00E3A">
      <w:pPr>
        <w:pStyle w:val="Paragrafoelenco"/>
        <w:ind w:left="360"/>
        <w:jc w:val="both"/>
      </w:pPr>
      <w:r>
        <w:t xml:space="preserve">La dr.ssa Libani passa alla trattazione </w:t>
      </w:r>
      <w:r w:rsidRPr="00C00E3A">
        <w:rPr>
          <w:b/>
          <w:bCs/>
          <w:u w:val="single"/>
        </w:rPr>
        <w:t>del</w:t>
      </w:r>
      <w:r>
        <w:rPr>
          <w:b/>
          <w:bCs/>
          <w:u w:val="single"/>
        </w:rPr>
        <w:t xml:space="preserve"> quinto e </w:t>
      </w:r>
      <w:r w:rsidRPr="00C00E3A">
        <w:rPr>
          <w:b/>
          <w:bCs/>
          <w:u w:val="single"/>
        </w:rPr>
        <w:t>ultimo punto all’</w:t>
      </w:r>
      <w:proofErr w:type="spellStart"/>
      <w:r w:rsidRPr="00C00E3A">
        <w:rPr>
          <w:b/>
          <w:bCs/>
          <w:u w:val="single"/>
        </w:rPr>
        <w:t>OdG</w:t>
      </w:r>
      <w:proofErr w:type="spellEnd"/>
      <w:r>
        <w:t xml:space="preserve"> comunicando ai Partner la volontà di organizzare tra fine ottobre ed i primi di novembre 2024 un evento di lancio del progetto. </w:t>
      </w:r>
      <w:r>
        <w:lastRenderedPageBreak/>
        <w:t xml:space="preserve">L’idea sarebbe di organizzare l’evento presso gli spazi di MIND e per tal motivo si chiede la collaborazione soprattutto di quei partner che hanno sede </w:t>
      </w:r>
      <w:r w:rsidR="00182A51">
        <w:t>presso l’area</w:t>
      </w:r>
      <w:r>
        <w:t>.</w:t>
      </w:r>
    </w:p>
    <w:p w14:paraId="0C70974F" w14:textId="09617416" w:rsidR="00C00E3A" w:rsidRDefault="00C00E3A" w:rsidP="00C00E3A">
      <w:pPr>
        <w:pStyle w:val="Paragrafoelenco"/>
        <w:ind w:left="360"/>
        <w:jc w:val="both"/>
      </w:pPr>
      <w:r>
        <w:t xml:space="preserve">Entro settembre </w:t>
      </w:r>
      <w:r w:rsidR="00182A51">
        <w:t xml:space="preserve">2024 </w:t>
      </w:r>
      <w:r>
        <w:t xml:space="preserve">bisognerà inoltre avviare una massiva campagna di comunicazione per pubblicizzare l’EDIH. Si ribadisce che per tutto ciò che riguarda gli aspetti di comunicazione bisogna fare riferimento alla </w:t>
      </w:r>
      <w:r w:rsidR="00182A51">
        <w:t>normativa di riferimento sia comunitaria che nazionale. Attenzione pertanto a riportare sempre i loghi del PNRR e le diciture richieste dall’ente finanziatore.</w:t>
      </w:r>
    </w:p>
    <w:p w14:paraId="7AAF245D" w14:textId="24D7A3EF" w:rsidR="00182A51" w:rsidRDefault="00182A51" w:rsidP="00C00E3A">
      <w:pPr>
        <w:pStyle w:val="Paragrafoelenco"/>
        <w:ind w:left="360"/>
        <w:jc w:val="both"/>
      </w:pPr>
      <w:r>
        <w:t>Il Capofila comunica inoltre di aver preso contatti con l’Ufficio comunicazione di Ateneo per la creazione di un logo di progetto di cui si attendono delle proposte che verranno opportunamente fatte circolare a tutti i Partner.</w:t>
      </w:r>
    </w:p>
    <w:p w14:paraId="7FB8D6F2" w14:textId="711AFAEC" w:rsidR="00182A51" w:rsidRDefault="00182A51" w:rsidP="00C00E3A">
      <w:pPr>
        <w:pStyle w:val="Paragrafoelenco"/>
        <w:ind w:left="360"/>
        <w:jc w:val="both"/>
      </w:pPr>
    </w:p>
    <w:p w14:paraId="33191710" w14:textId="5752873B" w:rsidR="00182A51" w:rsidRPr="00463555" w:rsidRDefault="00182A51" w:rsidP="00C00E3A">
      <w:pPr>
        <w:pStyle w:val="Paragrafoelenco"/>
        <w:ind w:left="360"/>
        <w:jc w:val="both"/>
      </w:pPr>
      <w:r w:rsidRPr="00463555">
        <w:t xml:space="preserve">La riunione si chiude alle </w:t>
      </w:r>
      <w:r w:rsidRPr="00463555">
        <w:rPr>
          <w:b/>
          <w:bCs/>
        </w:rPr>
        <w:t>ore 12:00</w:t>
      </w:r>
      <w:r w:rsidRPr="00463555">
        <w:t>.</w:t>
      </w:r>
    </w:p>
    <w:p w14:paraId="141AD8E6" w14:textId="77777777" w:rsidR="00182A51" w:rsidRDefault="00182A51" w:rsidP="00C00E3A">
      <w:pPr>
        <w:pStyle w:val="Paragrafoelenco"/>
        <w:ind w:left="360"/>
        <w:jc w:val="both"/>
      </w:pPr>
    </w:p>
    <w:p w14:paraId="3B369494" w14:textId="77777777" w:rsidR="00C00E3A" w:rsidRDefault="00C00E3A" w:rsidP="00C00E3A">
      <w:pPr>
        <w:pStyle w:val="Paragrafoelenco"/>
        <w:ind w:left="360"/>
        <w:jc w:val="both"/>
      </w:pPr>
    </w:p>
    <w:p w14:paraId="1729AA42" w14:textId="77777777" w:rsidR="00C00E3A" w:rsidRDefault="00C00E3A" w:rsidP="00C00E3A">
      <w:pPr>
        <w:pStyle w:val="Paragrafoelenco"/>
        <w:ind w:left="360"/>
        <w:jc w:val="both"/>
      </w:pPr>
    </w:p>
    <w:p w14:paraId="7E5F4FED" w14:textId="77777777" w:rsidR="00EA1131" w:rsidRDefault="00EA1131" w:rsidP="00F06C47">
      <w:pPr>
        <w:pStyle w:val="Paragrafoelenco"/>
        <w:ind w:left="360"/>
      </w:pPr>
    </w:p>
    <w:sectPr w:rsidR="00EA1131">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97B5" w14:textId="77777777" w:rsidR="004871EF" w:rsidRDefault="004871EF" w:rsidP="00182A51">
      <w:r>
        <w:separator/>
      </w:r>
    </w:p>
  </w:endnote>
  <w:endnote w:type="continuationSeparator" w:id="0">
    <w:p w14:paraId="73F7B29D" w14:textId="77777777" w:rsidR="004871EF" w:rsidRDefault="004871EF" w:rsidP="0018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567807"/>
      <w:docPartObj>
        <w:docPartGallery w:val="Page Numbers (Bottom of Page)"/>
        <w:docPartUnique/>
      </w:docPartObj>
    </w:sdtPr>
    <w:sdtEndPr/>
    <w:sdtContent>
      <w:p w14:paraId="5C9E81DD" w14:textId="4B58F1E2" w:rsidR="00182A51" w:rsidRDefault="00182A51">
        <w:pPr>
          <w:pStyle w:val="Pidipagina"/>
          <w:jc w:val="center"/>
        </w:pPr>
        <w:r>
          <w:fldChar w:fldCharType="begin"/>
        </w:r>
        <w:r>
          <w:instrText>PAGE   \* MERGEFORMAT</w:instrText>
        </w:r>
        <w:r>
          <w:fldChar w:fldCharType="separate"/>
        </w:r>
        <w:r>
          <w:t>2</w:t>
        </w:r>
        <w:r>
          <w:fldChar w:fldCharType="end"/>
        </w:r>
      </w:p>
    </w:sdtContent>
  </w:sdt>
  <w:p w14:paraId="4B9400CC" w14:textId="77777777" w:rsidR="00182A51" w:rsidRDefault="00182A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3794" w14:textId="77777777" w:rsidR="004871EF" w:rsidRDefault="004871EF" w:rsidP="00182A51">
      <w:r>
        <w:separator/>
      </w:r>
    </w:p>
  </w:footnote>
  <w:footnote w:type="continuationSeparator" w:id="0">
    <w:p w14:paraId="558B4BAB" w14:textId="77777777" w:rsidR="004871EF" w:rsidRDefault="004871EF" w:rsidP="0018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FF5"/>
    <w:multiLevelType w:val="hybridMultilevel"/>
    <w:tmpl w:val="23D89598"/>
    <w:lvl w:ilvl="0" w:tplc="6FE8A186">
      <w:start w:val="1"/>
      <w:numFmt w:val="decimal"/>
      <w:lvlText w:val="%1."/>
      <w:lvlJc w:val="left"/>
      <w:pPr>
        <w:ind w:left="720" w:hanging="360"/>
      </w:pPr>
      <w:rPr>
        <w:rFont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847DA7"/>
    <w:multiLevelType w:val="hybridMultilevel"/>
    <w:tmpl w:val="A02C5F5C"/>
    <w:lvl w:ilvl="0" w:tplc="DCC0373E">
      <w:numFmt w:val="bullet"/>
      <w:lvlText w:val="-"/>
      <w:lvlJc w:val="left"/>
      <w:pPr>
        <w:ind w:left="720" w:hanging="360"/>
      </w:pPr>
      <w:rPr>
        <w:rFonts w:ascii="CG Times (W1)" w:eastAsiaTheme="minorHAnsi" w:hAnsi="CG Times (W1)" w:cs="CG Times (W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89344A"/>
    <w:multiLevelType w:val="hybridMultilevel"/>
    <w:tmpl w:val="608E7FF8"/>
    <w:lvl w:ilvl="0" w:tplc="DCC0373E">
      <w:numFmt w:val="bullet"/>
      <w:lvlText w:val="-"/>
      <w:lvlJc w:val="left"/>
      <w:pPr>
        <w:ind w:left="1080" w:hanging="360"/>
      </w:pPr>
      <w:rPr>
        <w:rFonts w:ascii="CG Times (W1)" w:eastAsiaTheme="minorHAnsi" w:hAnsi="CG Times (W1)" w:cs="CG Times (W1)"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A13421C"/>
    <w:multiLevelType w:val="hybridMultilevel"/>
    <w:tmpl w:val="D6CC03B8"/>
    <w:lvl w:ilvl="0" w:tplc="E75EBA20">
      <w:start w:val="1"/>
      <w:numFmt w:val="decimal"/>
      <w:lvlText w:val="%1."/>
      <w:lvlJc w:val="left"/>
      <w:pPr>
        <w:tabs>
          <w:tab w:val="num" w:pos="1068"/>
        </w:tabs>
        <w:ind w:left="1068" w:hanging="360"/>
      </w:pPr>
    </w:lvl>
    <w:lvl w:ilvl="1" w:tplc="04BE42BE" w:tentative="1">
      <w:start w:val="1"/>
      <w:numFmt w:val="decimal"/>
      <w:lvlText w:val="%2."/>
      <w:lvlJc w:val="left"/>
      <w:pPr>
        <w:tabs>
          <w:tab w:val="num" w:pos="1788"/>
        </w:tabs>
        <w:ind w:left="1788" w:hanging="360"/>
      </w:pPr>
    </w:lvl>
    <w:lvl w:ilvl="2" w:tplc="C8109F1C" w:tentative="1">
      <w:start w:val="1"/>
      <w:numFmt w:val="decimal"/>
      <w:lvlText w:val="%3."/>
      <w:lvlJc w:val="left"/>
      <w:pPr>
        <w:tabs>
          <w:tab w:val="num" w:pos="2508"/>
        </w:tabs>
        <w:ind w:left="2508" w:hanging="360"/>
      </w:pPr>
    </w:lvl>
    <w:lvl w:ilvl="3" w:tplc="8814D580" w:tentative="1">
      <w:start w:val="1"/>
      <w:numFmt w:val="decimal"/>
      <w:lvlText w:val="%4."/>
      <w:lvlJc w:val="left"/>
      <w:pPr>
        <w:tabs>
          <w:tab w:val="num" w:pos="3228"/>
        </w:tabs>
        <w:ind w:left="3228" w:hanging="360"/>
      </w:pPr>
    </w:lvl>
    <w:lvl w:ilvl="4" w:tplc="42647B64" w:tentative="1">
      <w:start w:val="1"/>
      <w:numFmt w:val="decimal"/>
      <w:lvlText w:val="%5."/>
      <w:lvlJc w:val="left"/>
      <w:pPr>
        <w:tabs>
          <w:tab w:val="num" w:pos="3948"/>
        </w:tabs>
        <w:ind w:left="3948" w:hanging="360"/>
      </w:pPr>
    </w:lvl>
    <w:lvl w:ilvl="5" w:tplc="12685F94" w:tentative="1">
      <w:start w:val="1"/>
      <w:numFmt w:val="decimal"/>
      <w:lvlText w:val="%6."/>
      <w:lvlJc w:val="left"/>
      <w:pPr>
        <w:tabs>
          <w:tab w:val="num" w:pos="4668"/>
        </w:tabs>
        <w:ind w:left="4668" w:hanging="360"/>
      </w:pPr>
    </w:lvl>
    <w:lvl w:ilvl="6" w:tplc="33F82DA2" w:tentative="1">
      <w:start w:val="1"/>
      <w:numFmt w:val="decimal"/>
      <w:lvlText w:val="%7."/>
      <w:lvlJc w:val="left"/>
      <w:pPr>
        <w:tabs>
          <w:tab w:val="num" w:pos="5388"/>
        </w:tabs>
        <w:ind w:left="5388" w:hanging="360"/>
      </w:pPr>
    </w:lvl>
    <w:lvl w:ilvl="7" w:tplc="13C00174" w:tentative="1">
      <w:start w:val="1"/>
      <w:numFmt w:val="decimal"/>
      <w:lvlText w:val="%8."/>
      <w:lvlJc w:val="left"/>
      <w:pPr>
        <w:tabs>
          <w:tab w:val="num" w:pos="6108"/>
        </w:tabs>
        <w:ind w:left="6108" w:hanging="360"/>
      </w:pPr>
    </w:lvl>
    <w:lvl w:ilvl="8" w:tplc="29249130" w:tentative="1">
      <w:start w:val="1"/>
      <w:numFmt w:val="decimal"/>
      <w:lvlText w:val="%9."/>
      <w:lvlJc w:val="left"/>
      <w:pPr>
        <w:tabs>
          <w:tab w:val="num" w:pos="6828"/>
        </w:tabs>
        <w:ind w:left="6828"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58"/>
    <w:rsid w:val="00070061"/>
    <w:rsid w:val="00182A51"/>
    <w:rsid w:val="003E00AD"/>
    <w:rsid w:val="00463555"/>
    <w:rsid w:val="004871EF"/>
    <w:rsid w:val="00574C0F"/>
    <w:rsid w:val="0061519F"/>
    <w:rsid w:val="00C00E3A"/>
    <w:rsid w:val="00EA1131"/>
    <w:rsid w:val="00ED1458"/>
    <w:rsid w:val="00EF5689"/>
    <w:rsid w:val="00F06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149F"/>
  <w15:chartTrackingRefBased/>
  <w15:docId w15:val="{6849C637-9B63-4346-8ABC-6CD01B8A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689"/>
    <w:pPr>
      <w:autoSpaceDE w:val="0"/>
      <w:autoSpaceDN w:val="0"/>
      <w:spacing w:after="0" w:line="240" w:lineRule="auto"/>
    </w:pPr>
    <w:rPr>
      <w:rFonts w:ascii="CG Times (W1)" w:hAnsi="CG Times (W1)" w:cs="CG Times (W1)"/>
      <w:sz w:val="20"/>
      <w:szCs w:val="20"/>
      <w:lang w:eastAsia="it-IT"/>
    </w:rPr>
  </w:style>
  <w:style w:type="paragraph" w:styleId="Titolo1">
    <w:name w:val="heading 1"/>
    <w:basedOn w:val="Normale"/>
    <w:next w:val="Normale"/>
    <w:link w:val="Titolo1Carattere"/>
    <w:qFormat/>
    <w:rsid w:val="00EF5689"/>
    <w:pPr>
      <w:keepNext/>
      <w:spacing w:before="240" w:after="60"/>
      <w:outlineLvl w:val="0"/>
    </w:pPr>
    <w:rPr>
      <w:rFonts w:ascii="Arial" w:eastAsia="Times New Roman" w:hAnsi="Arial" w:cs="Arial"/>
      <w:b/>
      <w:bCs/>
      <w:kern w:val="32"/>
      <w:sz w:val="32"/>
      <w:szCs w:val="32"/>
    </w:rPr>
  </w:style>
  <w:style w:type="paragraph" w:styleId="Titolo9">
    <w:name w:val="heading 9"/>
    <w:basedOn w:val="Normale"/>
    <w:next w:val="Normale"/>
    <w:link w:val="Titolo9Carattere"/>
    <w:unhideWhenUsed/>
    <w:qFormat/>
    <w:rsid w:val="00EF5689"/>
    <w:pPr>
      <w:keepNext/>
      <w:ind w:left="426" w:right="567"/>
      <w:jc w:val="center"/>
      <w:outlineLvl w:val="8"/>
    </w:pPr>
    <w:rPr>
      <w:rFonts w:eastAsia="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5689"/>
    <w:rPr>
      <w:rFonts w:ascii="Arial" w:eastAsia="Times New Roman" w:hAnsi="Arial" w:cs="Arial"/>
      <w:b/>
      <w:bCs/>
      <w:kern w:val="32"/>
      <w:sz w:val="32"/>
      <w:szCs w:val="32"/>
      <w:lang w:val="en-US" w:eastAsia="it-IT"/>
    </w:rPr>
  </w:style>
  <w:style w:type="character" w:customStyle="1" w:styleId="Titolo9Carattere">
    <w:name w:val="Titolo 9 Carattere"/>
    <w:basedOn w:val="Carpredefinitoparagrafo"/>
    <w:link w:val="Titolo9"/>
    <w:rsid w:val="00EF5689"/>
    <w:rPr>
      <w:rFonts w:ascii="CG Times (W1)" w:eastAsia="Times New Roman" w:hAnsi="CG Times (W1)" w:cs="CG Times (W1)"/>
      <w:b/>
      <w:bCs/>
      <w:lang w:val="en-US" w:eastAsia="it-IT"/>
    </w:rPr>
  </w:style>
  <w:style w:type="character" w:styleId="Enfasicorsivo">
    <w:name w:val="Emphasis"/>
    <w:basedOn w:val="Carpredefinitoparagrafo"/>
    <w:uiPriority w:val="20"/>
    <w:qFormat/>
    <w:rsid w:val="00EF5689"/>
    <w:rPr>
      <w:i/>
      <w:iCs/>
    </w:rPr>
  </w:style>
  <w:style w:type="paragraph" w:styleId="Paragrafoelenco">
    <w:name w:val="List Paragraph"/>
    <w:basedOn w:val="Normale"/>
    <w:uiPriority w:val="34"/>
    <w:qFormat/>
    <w:rsid w:val="00EF5689"/>
    <w:pPr>
      <w:autoSpaceDE/>
      <w:autoSpaceDN/>
      <w:ind w:left="720"/>
      <w:contextualSpacing/>
    </w:pPr>
    <w:rPr>
      <w:rFonts w:ascii="Calibri" w:eastAsia="Calibri" w:hAnsi="Calibri" w:cs="Times New Roman"/>
      <w:sz w:val="22"/>
      <w:szCs w:val="22"/>
      <w:lang w:eastAsia="en-US"/>
    </w:rPr>
  </w:style>
  <w:style w:type="character" w:customStyle="1" w:styleId="ui-provider">
    <w:name w:val="ui-provider"/>
    <w:basedOn w:val="Carpredefinitoparagrafo"/>
    <w:rsid w:val="00ED1458"/>
  </w:style>
  <w:style w:type="character" w:styleId="Collegamentoipertestuale">
    <w:name w:val="Hyperlink"/>
    <w:basedOn w:val="Carpredefinitoparagrafo"/>
    <w:uiPriority w:val="99"/>
    <w:unhideWhenUsed/>
    <w:rsid w:val="00ED1458"/>
    <w:rPr>
      <w:color w:val="0563C1" w:themeColor="hyperlink"/>
      <w:u w:val="single"/>
    </w:rPr>
  </w:style>
  <w:style w:type="character" w:styleId="Menzionenonrisolta">
    <w:name w:val="Unresolved Mention"/>
    <w:basedOn w:val="Carpredefinitoparagrafo"/>
    <w:uiPriority w:val="99"/>
    <w:semiHidden/>
    <w:unhideWhenUsed/>
    <w:rsid w:val="00ED1458"/>
    <w:rPr>
      <w:color w:val="605E5C"/>
      <w:shd w:val="clear" w:color="auto" w:fill="E1DFDD"/>
    </w:rPr>
  </w:style>
  <w:style w:type="paragraph" w:styleId="Intestazione">
    <w:name w:val="header"/>
    <w:basedOn w:val="Normale"/>
    <w:link w:val="IntestazioneCarattere"/>
    <w:uiPriority w:val="99"/>
    <w:unhideWhenUsed/>
    <w:rsid w:val="00182A51"/>
    <w:pPr>
      <w:tabs>
        <w:tab w:val="center" w:pos="4819"/>
        <w:tab w:val="right" w:pos="9638"/>
      </w:tabs>
    </w:pPr>
  </w:style>
  <w:style w:type="character" w:customStyle="1" w:styleId="IntestazioneCarattere">
    <w:name w:val="Intestazione Carattere"/>
    <w:basedOn w:val="Carpredefinitoparagrafo"/>
    <w:link w:val="Intestazione"/>
    <w:uiPriority w:val="99"/>
    <w:rsid w:val="00182A51"/>
    <w:rPr>
      <w:rFonts w:ascii="CG Times (W1)" w:hAnsi="CG Times (W1)" w:cs="CG Times (W1)"/>
      <w:sz w:val="20"/>
      <w:szCs w:val="20"/>
      <w:lang w:eastAsia="it-IT"/>
    </w:rPr>
  </w:style>
  <w:style w:type="paragraph" w:styleId="Pidipagina">
    <w:name w:val="footer"/>
    <w:basedOn w:val="Normale"/>
    <w:link w:val="PidipaginaCarattere"/>
    <w:uiPriority w:val="99"/>
    <w:unhideWhenUsed/>
    <w:rsid w:val="00182A51"/>
    <w:pPr>
      <w:tabs>
        <w:tab w:val="center" w:pos="4819"/>
        <w:tab w:val="right" w:pos="9638"/>
      </w:tabs>
    </w:pPr>
  </w:style>
  <w:style w:type="character" w:customStyle="1" w:styleId="PidipaginaCarattere">
    <w:name w:val="Piè di pagina Carattere"/>
    <w:basedOn w:val="Carpredefinitoparagrafo"/>
    <w:link w:val="Pidipagina"/>
    <w:uiPriority w:val="99"/>
    <w:rsid w:val="00182A51"/>
    <w:rPr>
      <w:rFonts w:ascii="CG Times (W1)" w:hAnsi="CG Times (W1)" w:cs="CG Times (W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819">
      <w:bodyDiv w:val="1"/>
      <w:marLeft w:val="0"/>
      <w:marRight w:val="0"/>
      <w:marTop w:val="0"/>
      <w:marBottom w:val="0"/>
      <w:divBdr>
        <w:top w:val="none" w:sz="0" w:space="0" w:color="auto"/>
        <w:left w:val="none" w:sz="0" w:space="0" w:color="auto"/>
        <w:bottom w:val="none" w:sz="0" w:space="0" w:color="auto"/>
        <w:right w:val="none" w:sz="0" w:space="0" w:color="auto"/>
      </w:divBdr>
    </w:div>
    <w:div w:id="217204126">
      <w:bodyDiv w:val="1"/>
      <w:marLeft w:val="0"/>
      <w:marRight w:val="0"/>
      <w:marTop w:val="0"/>
      <w:marBottom w:val="0"/>
      <w:divBdr>
        <w:top w:val="none" w:sz="0" w:space="0" w:color="auto"/>
        <w:left w:val="none" w:sz="0" w:space="0" w:color="auto"/>
        <w:bottom w:val="none" w:sz="0" w:space="0" w:color="auto"/>
        <w:right w:val="none" w:sz="0" w:space="0" w:color="auto"/>
      </w:divBdr>
    </w:div>
    <w:div w:id="309673244">
      <w:bodyDiv w:val="1"/>
      <w:marLeft w:val="0"/>
      <w:marRight w:val="0"/>
      <w:marTop w:val="0"/>
      <w:marBottom w:val="0"/>
      <w:divBdr>
        <w:top w:val="none" w:sz="0" w:space="0" w:color="auto"/>
        <w:left w:val="none" w:sz="0" w:space="0" w:color="auto"/>
        <w:bottom w:val="none" w:sz="0" w:space="0" w:color="auto"/>
        <w:right w:val="none" w:sz="0" w:space="0" w:color="auto"/>
      </w:divBdr>
    </w:div>
    <w:div w:id="408771398">
      <w:bodyDiv w:val="1"/>
      <w:marLeft w:val="0"/>
      <w:marRight w:val="0"/>
      <w:marTop w:val="0"/>
      <w:marBottom w:val="0"/>
      <w:divBdr>
        <w:top w:val="none" w:sz="0" w:space="0" w:color="auto"/>
        <w:left w:val="none" w:sz="0" w:space="0" w:color="auto"/>
        <w:bottom w:val="none" w:sz="0" w:space="0" w:color="auto"/>
        <w:right w:val="none" w:sz="0" w:space="0" w:color="auto"/>
      </w:divBdr>
    </w:div>
    <w:div w:id="602877880">
      <w:bodyDiv w:val="1"/>
      <w:marLeft w:val="0"/>
      <w:marRight w:val="0"/>
      <w:marTop w:val="0"/>
      <w:marBottom w:val="0"/>
      <w:divBdr>
        <w:top w:val="none" w:sz="0" w:space="0" w:color="auto"/>
        <w:left w:val="none" w:sz="0" w:space="0" w:color="auto"/>
        <w:bottom w:val="none" w:sz="0" w:space="0" w:color="auto"/>
        <w:right w:val="none" w:sz="0" w:space="0" w:color="auto"/>
      </w:divBdr>
    </w:div>
    <w:div w:id="763308209">
      <w:bodyDiv w:val="1"/>
      <w:marLeft w:val="0"/>
      <w:marRight w:val="0"/>
      <w:marTop w:val="0"/>
      <w:marBottom w:val="0"/>
      <w:divBdr>
        <w:top w:val="none" w:sz="0" w:space="0" w:color="auto"/>
        <w:left w:val="none" w:sz="0" w:space="0" w:color="auto"/>
        <w:bottom w:val="none" w:sz="0" w:space="0" w:color="auto"/>
        <w:right w:val="none" w:sz="0" w:space="0" w:color="auto"/>
      </w:divBdr>
    </w:div>
    <w:div w:id="807671809">
      <w:bodyDiv w:val="1"/>
      <w:marLeft w:val="0"/>
      <w:marRight w:val="0"/>
      <w:marTop w:val="0"/>
      <w:marBottom w:val="0"/>
      <w:divBdr>
        <w:top w:val="none" w:sz="0" w:space="0" w:color="auto"/>
        <w:left w:val="none" w:sz="0" w:space="0" w:color="auto"/>
        <w:bottom w:val="none" w:sz="0" w:space="0" w:color="auto"/>
        <w:right w:val="none" w:sz="0" w:space="0" w:color="auto"/>
      </w:divBdr>
    </w:div>
    <w:div w:id="840200468">
      <w:bodyDiv w:val="1"/>
      <w:marLeft w:val="0"/>
      <w:marRight w:val="0"/>
      <w:marTop w:val="0"/>
      <w:marBottom w:val="0"/>
      <w:divBdr>
        <w:top w:val="none" w:sz="0" w:space="0" w:color="auto"/>
        <w:left w:val="none" w:sz="0" w:space="0" w:color="auto"/>
        <w:bottom w:val="none" w:sz="0" w:space="0" w:color="auto"/>
        <w:right w:val="none" w:sz="0" w:space="0" w:color="auto"/>
      </w:divBdr>
    </w:div>
    <w:div w:id="851601300">
      <w:bodyDiv w:val="1"/>
      <w:marLeft w:val="0"/>
      <w:marRight w:val="0"/>
      <w:marTop w:val="0"/>
      <w:marBottom w:val="0"/>
      <w:divBdr>
        <w:top w:val="none" w:sz="0" w:space="0" w:color="auto"/>
        <w:left w:val="none" w:sz="0" w:space="0" w:color="auto"/>
        <w:bottom w:val="none" w:sz="0" w:space="0" w:color="auto"/>
        <w:right w:val="none" w:sz="0" w:space="0" w:color="auto"/>
      </w:divBdr>
    </w:div>
    <w:div w:id="1121145724">
      <w:bodyDiv w:val="1"/>
      <w:marLeft w:val="0"/>
      <w:marRight w:val="0"/>
      <w:marTop w:val="0"/>
      <w:marBottom w:val="0"/>
      <w:divBdr>
        <w:top w:val="none" w:sz="0" w:space="0" w:color="auto"/>
        <w:left w:val="none" w:sz="0" w:space="0" w:color="auto"/>
        <w:bottom w:val="none" w:sz="0" w:space="0" w:color="auto"/>
        <w:right w:val="none" w:sz="0" w:space="0" w:color="auto"/>
      </w:divBdr>
      <w:divsChild>
        <w:div w:id="553740235">
          <w:marLeft w:val="806"/>
          <w:marRight w:val="0"/>
          <w:marTop w:val="134"/>
          <w:marBottom w:val="0"/>
          <w:divBdr>
            <w:top w:val="none" w:sz="0" w:space="0" w:color="auto"/>
            <w:left w:val="none" w:sz="0" w:space="0" w:color="auto"/>
            <w:bottom w:val="none" w:sz="0" w:space="0" w:color="auto"/>
            <w:right w:val="none" w:sz="0" w:space="0" w:color="auto"/>
          </w:divBdr>
        </w:div>
        <w:div w:id="53283538">
          <w:marLeft w:val="806"/>
          <w:marRight w:val="0"/>
          <w:marTop w:val="134"/>
          <w:marBottom w:val="0"/>
          <w:divBdr>
            <w:top w:val="none" w:sz="0" w:space="0" w:color="auto"/>
            <w:left w:val="none" w:sz="0" w:space="0" w:color="auto"/>
            <w:bottom w:val="none" w:sz="0" w:space="0" w:color="auto"/>
            <w:right w:val="none" w:sz="0" w:space="0" w:color="auto"/>
          </w:divBdr>
        </w:div>
        <w:div w:id="1031489545">
          <w:marLeft w:val="806"/>
          <w:marRight w:val="0"/>
          <w:marTop w:val="134"/>
          <w:marBottom w:val="0"/>
          <w:divBdr>
            <w:top w:val="none" w:sz="0" w:space="0" w:color="auto"/>
            <w:left w:val="none" w:sz="0" w:space="0" w:color="auto"/>
            <w:bottom w:val="none" w:sz="0" w:space="0" w:color="auto"/>
            <w:right w:val="none" w:sz="0" w:space="0" w:color="auto"/>
          </w:divBdr>
        </w:div>
        <w:div w:id="1329871340">
          <w:marLeft w:val="806"/>
          <w:marRight w:val="0"/>
          <w:marTop w:val="134"/>
          <w:marBottom w:val="0"/>
          <w:divBdr>
            <w:top w:val="none" w:sz="0" w:space="0" w:color="auto"/>
            <w:left w:val="none" w:sz="0" w:space="0" w:color="auto"/>
            <w:bottom w:val="none" w:sz="0" w:space="0" w:color="auto"/>
            <w:right w:val="none" w:sz="0" w:space="0" w:color="auto"/>
          </w:divBdr>
        </w:div>
        <w:div w:id="1917351749">
          <w:marLeft w:val="806"/>
          <w:marRight w:val="0"/>
          <w:marTop w:val="134"/>
          <w:marBottom w:val="0"/>
          <w:divBdr>
            <w:top w:val="none" w:sz="0" w:space="0" w:color="auto"/>
            <w:left w:val="none" w:sz="0" w:space="0" w:color="auto"/>
            <w:bottom w:val="none" w:sz="0" w:space="0" w:color="auto"/>
            <w:right w:val="none" w:sz="0" w:space="0" w:color="auto"/>
          </w:divBdr>
        </w:div>
      </w:divsChild>
    </w:div>
    <w:div w:id="1213733589">
      <w:bodyDiv w:val="1"/>
      <w:marLeft w:val="0"/>
      <w:marRight w:val="0"/>
      <w:marTop w:val="0"/>
      <w:marBottom w:val="0"/>
      <w:divBdr>
        <w:top w:val="none" w:sz="0" w:space="0" w:color="auto"/>
        <w:left w:val="none" w:sz="0" w:space="0" w:color="auto"/>
        <w:bottom w:val="none" w:sz="0" w:space="0" w:color="auto"/>
        <w:right w:val="none" w:sz="0" w:space="0" w:color="auto"/>
      </w:divBdr>
    </w:div>
    <w:div w:id="1350789184">
      <w:bodyDiv w:val="1"/>
      <w:marLeft w:val="0"/>
      <w:marRight w:val="0"/>
      <w:marTop w:val="0"/>
      <w:marBottom w:val="0"/>
      <w:divBdr>
        <w:top w:val="none" w:sz="0" w:space="0" w:color="auto"/>
        <w:left w:val="none" w:sz="0" w:space="0" w:color="auto"/>
        <w:bottom w:val="none" w:sz="0" w:space="0" w:color="auto"/>
        <w:right w:val="none" w:sz="0" w:space="0" w:color="auto"/>
      </w:divBdr>
    </w:div>
    <w:div w:id="1375890219">
      <w:bodyDiv w:val="1"/>
      <w:marLeft w:val="0"/>
      <w:marRight w:val="0"/>
      <w:marTop w:val="0"/>
      <w:marBottom w:val="0"/>
      <w:divBdr>
        <w:top w:val="none" w:sz="0" w:space="0" w:color="auto"/>
        <w:left w:val="none" w:sz="0" w:space="0" w:color="auto"/>
        <w:bottom w:val="none" w:sz="0" w:space="0" w:color="auto"/>
        <w:right w:val="none" w:sz="0" w:space="0" w:color="auto"/>
      </w:divBdr>
    </w:div>
    <w:div w:id="1546216374">
      <w:bodyDiv w:val="1"/>
      <w:marLeft w:val="0"/>
      <w:marRight w:val="0"/>
      <w:marTop w:val="0"/>
      <w:marBottom w:val="0"/>
      <w:divBdr>
        <w:top w:val="none" w:sz="0" w:space="0" w:color="auto"/>
        <w:left w:val="none" w:sz="0" w:space="0" w:color="auto"/>
        <w:bottom w:val="none" w:sz="0" w:space="0" w:color="auto"/>
        <w:right w:val="none" w:sz="0" w:space="0" w:color="auto"/>
      </w:divBdr>
    </w:div>
    <w:div w:id="1551265465">
      <w:bodyDiv w:val="1"/>
      <w:marLeft w:val="0"/>
      <w:marRight w:val="0"/>
      <w:marTop w:val="0"/>
      <w:marBottom w:val="0"/>
      <w:divBdr>
        <w:top w:val="none" w:sz="0" w:space="0" w:color="auto"/>
        <w:left w:val="none" w:sz="0" w:space="0" w:color="auto"/>
        <w:bottom w:val="none" w:sz="0" w:space="0" w:color="auto"/>
        <w:right w:val="none" w:sz="0" w:space="0" w:color="auto"/>
      </w:divBdr>
    </w:div>
    <w:div w:id="1807045949">
      <w:bodyDiv w:val="1"/>
      <w:marLeft w:val="0"/>
      <w:marRight w:val="0"/>
      <w:marTop w:val="0"/>
      <w:marBottom w:val="0"/>
      <w:divBdr>
        <w:top w:val="none" w:sz="0" w:space="0" w:color="auto"/>
        <w:left w:val="none" w:sz="0" w:space="0" w:color="auto"/>
        <w:bottom w:val="none" w:sz="0" w:space="0" w:color="auto"/>
        <w:right w:val="none" w:sz="0" w:space="0" w:color="auto"/>
      </w:divBdr>
    </w:div>
    <w:div w:id="18176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a.micheletti@unimi.it" TargetMode="External"/><Relationship Id="rId13" Type="http://schemas.openxmlformats.org/officeDocument/2006/relationships/hyperlink" Target="mailto:marcocarlo.virgili@telecomitalia.it" TargetMode="External"/><Relationship Id="rId3" Type="http://schemas.openxmlformats.org/officeDocument/2006/relationships/settings" Target="settings.xml"/><Relationship Id="rId7" Type="http://schemas.openxmlformats.org/officeDocument/2006/relationships/hyperlink" Target="mailto:alessandra.mambriani@fondazionetriulza.org" TargetMode="External"/><Relationship Id="rId12" Type="http://schemas.openxmlformats.org/officeDocument/2006/relationships/hyperlink" Target="mailto:vera.pozzi@unim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lvio.frati@unim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ntonio.iovine@cariplofactory.it" TargetMode="External"/><Relationship Id="rId4" Type="http://schemas.openxmlformats.org/officeDocument/2006/relationships/webSettings" Target="webSettings.xml"/><Relationship Id="rId9" Type="http://schemas.openxmlformats.org/officeDocument/2006/relationships/hyperlink" Target="mailto:agaviraghi@bio4dreams.com" TargetMode="External"/><Relationship Id="rId14" Type="http://schemas.openxmlformats.org/officeDocument/2006/relationships/hyperlink" Target="mailto:veronica.degiusti@lef-digita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1020</Words>
  <Characters>5819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Universita degli Studi di Milano</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Francesco</dc:creator>
  <cp:keywords/>
  <dc:description/>
  <cp:lastModifiedBy>Carmen De Francesco</cp:lastModifiedBy>
  <cp:revision>4</cp:revision>
  <dcterms:created xsi:type="dcterms:W3CDTF">2024-07-26T07:53:00Z</dcterms:created>
  <dcterms:modified xsi:type="dcterms:W3CDTF">2024-07-29T13:37:00Z</dcterms:modified>
</cp:coreProperties>
</file>